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color w:val="000000"/>
          <w:sz w:val="24"/>
        </w:rPr>
        <w:t>Тест: "Психотерапия".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Правильным определением социальной гигиены как науки является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3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социальная гигиена -  наука об общественном здоровье и здравоохранении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социальная гигиена -  наука о социальных проблемах медицины и здравоохранения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социальная гигиена -  система мероприятий по охране здоровья населения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Общественное здоровье характеризуют все перечисленные показатели, 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трудовой активности населения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заболеваемости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инвалидности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демографических показателей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физического развития населения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Наиболее значимое влияние  на сохранение и укрепление здоровья населения  оказывают все факторы,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уровня культуры населения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экологических факторов среды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качества и доступности медицинской помощи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безопасных условий труда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сбалансированности питания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Субъектами обязательного медицинского страхования  являются все из перечисленных,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фонда медицинского страхования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страховой организации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органа управления здравоохранением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медицинского учреждения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гражданина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базовую программу обязательного медицинского страхования  входят все положения,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перечня, видов и объемов медицинских услуг,  осуществляемых за счет средств ОМС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стоимости различных видов медицинской помощи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организации добровольного медицинского страхования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видов платных медицинских услуг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дифференциации подушевой стоимости медицинской помощи  в зависимости от пола и возраста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Основными задачами поликлиники являются все,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медицинской помощи больным на дому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лечебно-диагностического обслуживания населения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организации работ по пропаганде здорового образа жизни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профилактической работы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экспертизы временной нетрудоспособности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Организация мер по сокращению затрат времени пациентов  на посещение поликлиники включает все элементы,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анализа интенсивности потока больных по времени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нормирования деятельности врачей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правильной организации графика приема врачей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четкой работы регистратуры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дисциплины персонала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Основными обязанностями участкового терапевта  при оказании лечебно-профилактической помощи населению,  проживающему на закрепленном участке, являются все,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оказания своевременной терапевтической помощи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организации госпитализации больных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организации специализированной медицинской помощи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проведения экспертизы временной нетрудоспособности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организации диспансерного наблюдения населения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Структура больничных учреждений РФ включают все типы больниц,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республиканской, областной больницы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больницы восстановительного лечения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центральной районной больницы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городской многопрофильной больницы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сельской участковой больницы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Цели и задачи службы лечебно-профилактической помощи  матери и ребенку РФ включают все направления,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заботы о здоровье матери и ребенка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обеспечения женщинам возможности максимально сочетать  материнство с использованием гражданских прав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обеспечения условий,  необходимых для всестороннего гармоничного развития детей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разработки эффективной системы оказания медицинской помощи  матери и ребенку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социального страхования беременной женщины и женщины-матери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определение понятия "здоровье ребенка" вносят все критерии,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оптимального уровня достигнутого развития  физического, нервно-психического, интеллектуального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достаточной функциональной и социальной адаптации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высокой степени сопротивляемости  по отношению к неблагоприятным воздействиям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отсутствия пограничных состояний  и признаков хронических заболеваний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показателей рождаемости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Существуют ли различия  между трудовым договором и договором контракта?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2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течение какого периода времени со дня издания приказа  органом здравоохранения действительна квалификационная категория,  присвоенная врачам, провизорам, работникам среднего медицинского  (фармацевтического) персонала?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3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течение 5 лет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течение 3 лет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течение 7 лет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Запись в трудовой книжке специалиста  (из числа врачебного, фармацевтического и среднего медицинского     персонала) о присвоении ему по результатам аттестации (переаттестации)  квалификационной категории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3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вносится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вносится не обязательно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 вносится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Ограничение в размерах доплат работникам  за совмещение ими профессий (должностей), увеличение объема работы,  расширение зоны обслуживания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2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установлено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 установлено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Медицинская деонтология - это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3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самостоятельная наука о долге медицинских работников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прикладная, нормативная, практическая часть медицинской этики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правильного ответа нет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Укажите, какая из перечисленных ниже характеристик медицинской этики  правильная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это специфическое проявление общей этики в деятельности врача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это наука, рассматривающая вопросы врачебного гуманизма,  проблемы долга, чести, совести и достоинства медицинских работников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это наука, помогающая вырабатывать у врача способность  к нравственной ориентации в сложных ситуациях,  требующих высоких морально-деловых и социальных качеств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верно все вышеперечисленное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Соблюдение врачебной тайны необходимо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6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для защиты внутреннего мира человека, его автономии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для охраны от манипуляций со стороны внешних сил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для защиты социальных и экономических интересов личности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для создания основы доверительности  и откровенности взаимоотношений "врач - пациент"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для поддержания престижа медицинской профессии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6)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 перечисленное верно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Информированное добровольное согласие пациента (или доверенных лиц)  является необходимым предварительным условием  медицинского вмешательства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3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всегда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особых случаях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 всегда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№20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Предметом изучения медицинской статистики являются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здоровье населения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выявление и установление зависимости  между уровнем здоровья и факторами окружающей среды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данные о сети, деятельности, кадрах учреждений здравоохранения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достоверность результатов  клинических и экспериментальных исследований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 перечисленные выше положения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№21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Вся совокупность высшей нервной деятельности человека  включает следующие основные инстанции, кроме (И.П.Павлов, 1933)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ближайшей к полушариям подкорки  с ее сложнейшими безусловными рефлексами, влечениями, эмоциями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больших полушарий головного мозга без лобных долей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полушарий мозжечка, теменных долей больших полушарий,  без мозолистого тела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лобных долей больших полушарий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№22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Истерическое состояние связано прежде всего  с функциональными нарушениями (И.П.Павлов, 1933)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полушариях мозга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мозолистом теле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лобных долях больших полушарий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естественной соподчиненности основных инстанций  высшей нервной деятельности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теменных долях больших полушарий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№23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Из всех типов наиболее совершенный (И.П.Павлов, 1935)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сильный уравновешенный тип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сильный неуравновешенный тип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слабый неуравновешенный тип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слабый уравновешенный тип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сангвинический тип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№24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 основным свойствам нервной системы  относятся все перечисленные, кроме (И.П.Павлов, 1935)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силы основных нервных процессов - раздражительного и тормозного,  постоянно составляющих целостную нервную деятельность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подвижности основных нервных процессов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инертности основных видов психической деятельности  и устойчивости основных нервных процессов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равновесия основных нервных процессов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№25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"Инвалидным жизненным типом" является (И.П.Павлов, 1935)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холерический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сильный неуравновешенный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флегматический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циклотимический и возбудимый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 один из перечисленных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№26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Условный рефлекс - это (И.П.Павлов, 1932)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постоянная связь внешнего агента  с ответной на него деятельностью организма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рефлекс, возбуждающийся внешними агентами,  что и обусловливает совершенство уравновешивания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рефлекс, основным условием образования которого  есть совпадение во времени один или несколько раз  индифферентного раздражителя с безусловным;  то, что мы называем ассоциацией (рефлексом) по одновременности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то же самое, что "угасательное напряжение"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№27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Закон взаимной индукции состоит (И.П.Павлов, 1935)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том, что эффект положительного условного раздражителя  делается меньше, когда последний применяется сейчас же  или скоро после концентрированного тормозного, так же как  и эффект тормозного оказывается более слабым  после концентрированного положительного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извращении эффектов:  условный положительный раздражитель остается совсем без эффекта,  а отрицательный обнаруживает ультрапарадоксальную фазу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том, что масса разнообразнейших пунктов в коре,  раздражительных и тормозных, относящихся как к внешнему миру,  так и к внутреннему, перемежается в борьбе сторожевых  и дежурных начал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состоит в том, что иррадиация при очень сильном раздражении  обусловливает высший тонус коры, когда на фоне этого раздражения  и все другие сменяющиеся раздражения дают максимальный эффект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 одно из перечисленных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№28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Иррадиация тормозного процесса при слабом его напряжении  называется (И.П.Павлов, 1932)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пассивной индукцией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"инвалидной концентрацией"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парадоксальной фазой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ультрапарадоксальной фазой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гипнозом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№29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Неврастения - это (И.П.Павлов, 1935)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болезненная форма слабого-общего и среднего человеческого типа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продукт слабого-общего типа в соединении с художественным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продукт слабого-общего типа в соединении с мыслительным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переживание отсутствия чувства реального,  ощущение неполности жизни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хаотическая эмотивность при глубоком нарушении  общего нервного равновесия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№30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Патологическая инертность может вызываться (И.П.Павлов, 1935)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умеренным, но постоянно нарастающим  напряжением раздражительного процесса;  ошибками раздражительного процесса с тормозным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явлениями стереотипий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навязчивостями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паранояльными переживаниями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№31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Ослабление тормозного процесса может привести (И.П.Павлов, 1935)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 неврастенической раздражительности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 маниакальности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 суетливости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 ненормальному преобладанию раздражительного процесса  в виде нарушения дифференцировок, запаздывания и т.д.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ко всему перечисленному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№32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Под доминантой (состоянием доминанты) по А.А.Ухтомскому (1927)  понимают все перечисленное,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растревоженного, разрыхленного места нервной системы,  своего рода "съемки", к которой пристает все нужное и ненужное,  из чего потом делается подбор того, чем обогащается опыт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повсюду господствующего возбуждения посреди прочих,  и повсюду она есть продукт суммирования возбуждений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"оттока" возбуждений, как некоей энергии, от центров,  впадающих в торможение, к центрам, наиболее возбуждающимся;  заключается в том, что чрезвычайный "заряд" возбуждения в центрах  разрешается от малейшего добавочного стимула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характеризуется тем, что самые различные  по месту приложения раздражения вызывают в первую голову реакции  в одном определенном напрвлении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№33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Состояние возбуждения в доминанте  характеризуется всеми следующими признаками,  кроме (А.А.Ухтомский, 1927)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стойкости возбуждения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повышенной возбудимости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способности суммировать возбуждение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инерции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высокой силы возбуждения в доминантном центре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№34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Доминанта (состояние доминанты)  проявляется всем перечисленным, кроме (А.А.Ухтомский, 1927)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ум, беременный идеей, вдруг находит механизм для ее разрешения  посреди "не идущих к делу" впечатлений от восхождения на горы  или от созерцания обезьян в зоологическом саду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гебефреник повторяет все одни и те же бредовые заявления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ученый схоластического склада не может вырваться  из круга однажды усвоенных теорий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человек в бессоннице наполнен  слабо бродящими, неопределенными впечатлениями  (как в пушкинских "Стихах, сочиненных ночью во время бессонницы")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№35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Доминанта (доминанты) по А.А.Ухтомскому (1927) - это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маховые колеса нашей машины,  помогающие сцепить и организовать опыт в единое целое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навязчивые идеи, идеи фикс склеротического старика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предрассудки поведения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аутистическое творчество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№36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 П.К.Анохину (1968),  возможно выделить следующие формы афферентных воздействий,  отправляясь не от качества воздействующей энергии, а от места и значения  в формировании целостных поведенческих актов организма,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дистантной и тактильной афферентации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обратной афферентации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пусковой афферентации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обстановочной афферентации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№37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Адекватный условный рефлекс может иметь место  только при определенном синтезе следующих двух афферентаций  (П.К.Анохин, 1968)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контактной и пусковой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контактной и интероцептивной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пусковой и экстероцептивной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обстановочной и пусковой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дистантной и обратной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№38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Проприоцептивной афферентацией является афферентация  (П.К.Анохин, 1968)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дистантная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направляющая движение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результативная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дающая информацию о том,  что результат действия соответствует исходному намерению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информирующая о результатах совершенного действия,  дающая возможность организму в целом оценить степень успеха  выполняемого им действия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№39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Афферентный синтез сказывается в том, что (П.К.Анохин, 1968)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внешний раздражитель, поступая в форме возбуждения  в центральную нервную систему, линейно распространяется в ней  в соответствии с классической рефлекторной теорией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возбуждения от условного стимула вступают во взаимодействие,  единство с теми возбуждениями, которые были подготовлены  совокупностью предшествующих раздражений, в виде системы  предпусковых возбуждений. Экспериментальное животное,  как и человек, строго координирует свои поведенческие возможности  в соответствии с данной ситуацией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поведенческий акт всегда удовлетворяет  какую-то потребность организма, или нутритивную или идеальную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условный раздражитель представляет собой абсолютное и единственное  в получении условной реакции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№40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 основным функциональным блокам (аппаратам) мозга,  участие которых необходимо для осуществления любого вида  психической деятельности, относятся (А.Р.Лурия, 1973)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блок, обеспечивающий регуляцию тонуса и бодрствования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блок, обеспечивающий витальные функции организма  и блок интегрирования и абстрактного мышления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блок получения, переработки и хранения информации,  поступающей из внешнего мира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блок программирования, регуляции и контроля  психической деятельности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№41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Основные моменты концепции личности Мясищева  включают все перечисленное, за исключением (В.Н.Мясищев, 1960)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биологически-органическое есть лишь условие личности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главная характеристика личности - система ее отношений  (прежде всего с людьми), формирующихся в онтогенезе  в определенных социально-исторических, экономических  и бытовых условиях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отношение человека к природе, другим людям, труду  есть следствие его врожденных конституционально-типологических  особенностей. Основа отношений данного человека к другим людям  представлена его "бессознательной индивидуальностью"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отношения человека (прежде всего с людьми)  есть движущая сила личности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№42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структуру личности, предложенную Мясищевым,  входят следующие компоненты, кроме (В.Н.Мясищев, 1960)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психического уровня человека, темперамента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динамики реакций и переживаний личности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конкретных типов личности (акцентуаций)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соотношения психических свойств в их единстве  ("архитектоники личности"), системы отношений личности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всего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№43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Концепция личности А.Н.Леонтьева  включает все перечисленное, за исключением (Б.В.Зейгерник, 1982)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личность есть продукт социально-общественного развития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реальная основа личности -  совокупность общественных отношений человека,  реализуемых его деятельностью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ядро личности - система относительно устойчивых  иерархизированных мотивов как основных побудителей рефлексии.  Можно говорить о личности лишь как о конкретном личностном  характерологическом варианте, природой своей предрасположенном  к определенной общественной деятельности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имеются смыслообразующие мотивы и мотивы-стимулы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№44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Леонгард (1976) предложил и описал  следующие типы акцентуированных личностей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гипертимический и аффективно-лабильный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циклоидный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шизоидный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сенситивный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б) и в)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№45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классификации типов акцентуаций характера по Личко выделяют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возбудимый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лабильный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эмотивный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интровертированный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демонстративный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№46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структуре личности, по Фрейду,  существуют все следующие основные компоненты,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Ид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Сверх-Я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Эго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Сверх-цензор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Оно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№47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структуре личности, по Юнгу,  существуют все следующие основные компоненты,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личного бессознательного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коллективного бессознательного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сознания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архитипа и расового бессознательного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№48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структуре личности, по Адлеру,  выделяют следующие основные компоненты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Супер-эго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Селф (Self)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сверхкомпенсацию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механизм творчества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ничего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№49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 Хорни, человеком управляют следующие основные тенденции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стремление к удовлетворению своих желаний  и стремление к безопасности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либидо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генетическое стремление к власти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врожденная агрессивность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№50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Основными механизмами развития личности Салливен считает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потребность в нежности, ласке и стремление избежать тревоги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мягкое врожденное сексуальное чувство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врожденная "застенчивость-робость"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"стеснительная паранояльность"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№51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"Психологическая защита" - это (В.Е.Рожнов - ред., 1979)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важнейшая форма реакции сознания  на перенесенную психическую травму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феномены типа "вытеснения", "сублимации";  средство спонтанного устранения психических травм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феномены типа "рационализации"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защита, проявляющаяся в виде особых форм взаимодействия,  осознаваемых и неосознаваемых психологических установок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а) и г)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№52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Защитный психологический механизм "вытеснения"  характерен для страдающих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депрессивным неврозом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неврозом навязчивых состояний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неврастенией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ипохондрическим неврозом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истерическим неврозом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№53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Для страдающих неврастенией характерна психологическая защита по типу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"отрицания", "рационализации"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шизоидизации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"интеллектуализации"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"интермиссии", "агглютинации"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ничего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№54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Обсессивно - психастенический невротический конфликт обусловлен  (по Мясищеву)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противоречием между моральными принципами,  личными привязанностями; борьбой между желанием и долгом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борьбой между возможностями личности  и завышенными требованиями к себе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противоречием между стремлениями личности и претензиями личности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противоречием между завышенными претензиями личности  и недооценкой реальных условий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№55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Неврастенический невротический конфликт обусловлен (по Мясищеву)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борьбой между желанием и долгом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противоречием между стремлением  и недооценкой требований окружающих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некритическим преобладанием требовательности к окружающим  над требовательностью к себе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противоречием между возможностями личности  и моральными принципами;  борьбой между чувством долга и личными привязанностями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ничего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№56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Противоречие между возможностями личности  и завышенными требованиями к себе приводит к возникновению  (по Мясищеву)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истерического невроза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ипохондрического невроза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депрессивного невроза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невроза навязчивых состояний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неврастении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№57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Внутренняя картина болезни включает в себя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данные рентгенологического исследования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 то, что удается получить с помощью биохимического исследования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 то же самое, что и субъективные жалобы больного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то, что знает больной о своей болезни из медицинской литературы;  всю массу болезненных, тягостных ощущений</w:t>
            </w:r>
          </w:p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№58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Медицинская психология - это (А.В.Петровский и М.Г.Ярошевский, 1990)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отрасль клинической медицины,  изучающая клинически (клинико-психологически)  душевное состояние пациента при самых разных болезнях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отрасль психологии,  занимающаяся экспериментально-психологической диагностикой  душевных (в широком смысле) болезней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то же самое, что психопатология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отрасль психологии, изучающая психологические аспекты гигиены,  профилактики, диагностики, лечения, экспертизы  и реабилитации больных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то же самое, что патопсихология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№59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 типам понимания (познания) жизни (типы человека), по Шпрангеру,  относятся следующие,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экономический человек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"вчерашний" человек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эстетический человек и теоретический человек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социальный человек и религиозный человек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№60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Основными положениями "понимающей психологии" Шпрангера  являются все перечисленные,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психическое "излучается" врожденным, биологическим темпераментом;  психическое - это сопереживание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психическое сводится к интуитивному пониманию  "модулей действительности жизни"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 существует объективных причин развития человеческой личности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структура отдельной личности соотносится с духовными ценностями,  культурой общества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№61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Клиническими направлениями (подходами) психотерапии,  включенными в область клинической медицины, являются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нейро-лингвистическое программирование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гуманистическая психотерапия Маслоу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психоанализ Фромма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психотерапевтический подход Э.Кречмера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психотерапевтический подход Салливена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№62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Клинический психотерапевт - это врач,  отправляющийся в своих воздействиях на пациента (М.Е.Бурно, 1989)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преимущественно от его типа высшей нервной деятельности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исключительно от структуры его симптомов и синдромов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от анализа личностной психодинамики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от биологической индивидуальности пациента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от клинического мироощущения (отношения к жизни)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№63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Клинический психотерапевт  ведущим психотерапевтическим методом считает (М.Е.Бурно, 1989)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психоанализ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экзистенциальный анализ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гипнотерапию и самовнушение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эмоционально-стрессовую психотерапию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ничего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№64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Внушение обычно действует тем сильнее, чем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критичнее относится пациент к тому, что ему внушают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спокойнее, будничнее держится психотерапевт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тоньше, глубже размышление о механизме совершающегося с ним  в это время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сильнее охвачен пациент верой в психотерапевта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более склонен пациент к психоаналитической терапии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№65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Самыми известными способами определения внушаемости  являются все перечисленные, за исключением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"падения назад"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протрептики и способа Бехтерева с остро отточенным карандашом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внушения одеревянения рук, сцепленных в "замок"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способа Буля с магнитом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а) и г)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№66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Известными способами внушения в бодрствующем состоянии  являются все перечисленные, за исключением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способа И.С.Сумбаева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приема П.И.Буля в затемненном помещении  с вызыванием устрашающих образов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внушения резким тоном с предварительным пристальным взглядом  на пациента во время беседы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способа с предварительным внушением "полного безволия"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лечения сеансами внушения  с пояснением механизма действия суггестии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№67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Способ внушения наяву, предложенный О.В.Кербиковым,  начинается следующими словами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"под влиянием внушения Вы впали в состояние полной подчиняемости,  но не спите"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"Вы не можете открыть глаза и пошевелить рукой"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"в душе ясное, сильное желание поправиться";  "чувствуете, как слабеет невроз перед Вашей волей"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"смотрите пристально мне в глаза"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 одно из перечисленных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№68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Широко используемыми способами косвенного внушения   являются все перечисленные, за исключением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"мнимых операций" при истерических болях;  аппаратов для поддержания при истерических расстройствах движения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"завораживающего" многострочного рецепта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впечатляющего иностранного журнала на столе врача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особого вкуса лекарства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№69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Гипноз - это (в соответствии с известными взглядами в психотерапии)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условно-рефлекторный сон, вызванный внушением,  при котором через "сторожевой пункт" поддерживается контакт  между загипнотизированным и гипнотизером, и он является частичным  сном; состояние суженного сознания, вызванное действиями  гипнотизера и характеризующееся повышенной внушаемостью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вид онейроидного помрачения сознания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состояние легкой оглушенности, вызванное гипнотизацией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искусственно, гипнотизацией вызванная  определенная психологическая защита, свойственная данному человеку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а) и г)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№70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Гипноз - это (в соответствии с известными взглядами на гипноз)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патологическое состояние,  искусственно вызванный истерический невроз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состояние влюбленности,  лишенное прямой сексуальной направленности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регрессия к аутоэротической стадии развития либидо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освобождение загипнотизированного от власти собственного "сверх-Я"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№71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Множество способов спокойного гипнотизирования сводится  (по С.И.Консторуму) к двум основным приемам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словестное внушение того, что, по существу, наступает и без внушения,  в силу чисто физиологических моментов; внушение покоя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пассы и фасцинация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повторяющиеся монотонные звуки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внушение спокойных сновидений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а) и г)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№72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 известным способам (методам) гипнотизации  с воздействием на зрительный анализатор  относятся все перечисленные, за исключением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гипнотизации с внезапной вспышкой яркого света в темной комнате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метода интроспекции и метода Капустина ("серебристое озарение")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метода фиксации взора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метода следовых образов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№73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 известным способам (методам) гипнотизации  с воздействием на кожный анализатор относятся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гипнотизация с помощью своеобразного "массажа"  и с помощью "пассов"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гипнотизация с втиранием в кожу лба специального крема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гипнотизация с мягкой струйкой воздуха в носовые отверстия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гипнотизация с помощью теплого метронома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№74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Метод фасцинации состоит в том, что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гипнотизируемый под внушением гипнотизирующего  сближает с закрытыми глазами руки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гипнотизируемому предлагается неподвижно, не мигая,  смотреть на яркий синий круг, пока не появятся  каемки "дополнительного цвета"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 громким повелительным приказом "Спать"  гипнотизирующий толкает гипнотизируемого с закрытыми глазами  в кресло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гипнотизируя, прикасаются кончиком ватки к глазу гипнотизируемого  или просят смотреть в какую-либо одну точку в пространстве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 один из перечисленных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№75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Форель различает следующие степени гипноза,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гипотаксии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легкой оглушенности и обнубиляции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сомноленции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сонливости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а) и г)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№76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Гипнотический сомнамбулизм (по С.И.Консторуму) обычно возникает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 углублении I степени гипноза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 выходе из III степени гипноза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 выходе из I степени гипноза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сразу, непосредственно за первыми суггестиями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 углублении II степени гипноза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№77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Каталепсия возникает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сомнамбулизме и гипотаксии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гипнотической оглушенности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обнубиляции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легкой ономатомании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б) и г)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№78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Гипнотический сомнамбулизм (по К.И.Платонову) обычно появляется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сразу, с места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 углублении II степени гипноза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 углублении III степени гипноза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 углублении ономатомании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 углублении каталепсии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№79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Фракционный метод гипнотизации (по Фохту) состоит в том, что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погружение внушением в гипноз время от времени прерывается  и пациенту предлагается описать свои ощущения  для того, чтобы психотерапевту знать, как быть дальше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внушение разбивается на три фракции -  для погружения в I степень, во II и III степени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фракционно пациент обнаруживает при погружении в гипноз  то каталепсию, то восковую гибкость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этом способе гипнотизации ясно обнаруживается  феномен "зубчатого колеса"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убаюкивание-внушение производится медленно, "по каплям"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№80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Методика длительного гипноза-отдыха (по К.И.Платонову)  заключается в том, что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пациент отдыхает в гипнотическом состоянии 1-2 часа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пациент отдыхает в гипнотическом состоянии,  оставленный в палате психотерапевтом, 4-5 часов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пациент отдыхает в гипнозе (без психотерапевта рядом) 3-4 часа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пациент отдыхает в гипнозе до 20 часов в сутки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естественный ночной сон пациента превращается на всю ночь  в гипнотический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№81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Понятие "психические болезни" (в широком смысле) включает в себя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психозы и психопатии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то, что обозначаетя по-латыни - mentis alienatio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неврозы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то, что обозначаетя по-латыни - mentis aberratio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№82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Особенностями психиатрической клиники (по Ганнушкину)  являются все перечисленное, за исключением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рассказ о себе самого больного относится не к анамнезу, а к статусу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беседа с больным должна быть достаточно строгой, четкой,  как можно менее субъективной, не должна выражать индивидуальность  врача, должна выявлять лишь конкретные симптомы и синдромы;  главный метод исследования больного - объективное исследование  (экспериментально-психологическое, биохимическое и т.д.)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врожденные, конституциональные особенности заболевшего  имеют громадное значение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каждый пациент психиатрического учреждения  должен многие годы после выписки поддерживать связь -  лично или письменно со своим врачом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№83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Медицинская школа Гиппократа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сложилась под влиянием воззрений Аристотеля.  Исследует естественное развитие болезни у отдельных больных,  интересуясь больше прогнозом, нежели диагнозом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называется еще книдской школой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стремится к постижению универсалей в медицине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стремится к классифицированию болезней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№84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Сущность психоза (по Джексону) заключается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возникновении новых явлений,  в буквальном смысле порожденных психозом,  не имеющих к прежней, здоровой психике никакого отношения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диссолюции более дифференцированных уровней психики  и высвобождении более примитивных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появлении "плюс-симптомов"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появлении продуктивной симптоматики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появлении "минус-симптомов"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№85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Самым общим синдромом, свойственным всем психическим болезням,  является (по Снежневскому)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аффективный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невротический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астенический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паранояльный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 один из перечисленных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№86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 шизофрении (по Снежневскому)  обнаруживаются все следующие синдромы,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астенических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невротических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онейроидных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парамнестических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аффективных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№87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Выделяют следующие сложные психопатологические синдромы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маниакальный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депрессивно-параноидный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кататонический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парафренный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невротический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№88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Синдром - это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более, чем два симптома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множество симптомов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совокупность болезненных признаков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набор разнообразных симптомов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совместный "бег" симптомов, отражающий патогенез болезни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№89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Раздражительная слабость - это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характерное расстройство настроения у эпилептоидного психопата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половая слабость мужчин  с дистрофическими расстройствами настроения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церебросклеротическая слезливость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раздражительность (несдержанность) органического генеза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раздражительность, легко истощающаяся,  сопровождающаяся часто чувством вины, самообвинением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№90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Астенический синдром - это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пониженное настроение с чувством слабости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переживание чувства своей неполноценности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раздражительная слабость вместе с вегетативными дисфункциями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нарушения сна с тягостными переживаниями по этому поводу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дисфорическая раздражительность с бессонницей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№91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Причина астенического, истинно невротического, синдрома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астеническом складе характера,  выраженной вегетативной неустойчивости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дурном воспитании ("золушка")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длительных тягостных бессонницах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сложной тревожной аутистичности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 в чем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№92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Астенический синдром по своему происхождению может быть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шизофреническим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органическим и соматическим (соматогенным)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психогенным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эпилептическим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любым из перечисленных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№93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Гиперстенический вариант астенического синдрома  конкретно обнаруживает себя обычно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сонливостью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снижением либидо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слезливостью и несдержанностью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сенестопатиями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№94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Гиперстезия - это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субъективное обострение или субъективное извращение ощущений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усиленная (обостренная) болевая чувствительность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тягостное ощущение в бессоннице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то же самое, что рефлексия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ничего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№95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Гипестезия конкретно обнаруживает себя обычно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сложными обманами чувств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ослаблением либидо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яктацией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поверхностным прерывистым сном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симптомом хоботка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№96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Аффективная лабильность - это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то же самое, что эмоциональная неустойчивость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склонность к дисфорическим взрывам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склонность к красочному воображению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то же самое, что питиатизм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напряженные аффектом бредовые переживания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№97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Всякая депрессия (как синдром, состояние) - это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переживание душевной боли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состояние тягостной тревожной напряженности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какое-либо нарушение настроения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то же самое, что дистимия или деперсонализация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ничего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№98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Тревога - это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боязнь сиюминутного, настоящего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душевная напряженность с агрессивной готовностью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боязнь только того плохого, что может случиться в далеком будущем;  все равно, что страх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то же самое, что ажитация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ничего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№99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Дисфория - это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разновидность депрессии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тягостная, стойкая раздражительность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смешение страха, злобы, тоски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депрессия на органической почве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психотических размеров гнев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№100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Эйфория - это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 равно, что гипноманиакальное настроение;  маниакальная неспособность здраво оценивать ситуацию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содержательная, остроумная веселость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малосодержательная, пустоватая веселость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 существу ажитированная аменция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ничего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№101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Чистой, классической принято называть депрессию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без навязчивых и психосенсорных расстройств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без атипизма (то есть, с депрессивной триадой)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без бурных вегетативных расстройств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без тоски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ничего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№102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Психастеническая депрессия - это депрессия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 ананказмами на первом плане, проявляющаяся острыми страхами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 суицидальными переживаниями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 высокой тревожностью, болезненными сомнениями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 сверхценными идеями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ничего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№103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Основными моментами (характеристиками) невроза (по Карвасарскому)  являются все перечисленные, за исключением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психогенной природы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как правило, конфликтогенности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нервно-психического характера расстройства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психотических расстройств в картине невроза,  которые могут быть только истерического происхождения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обратимости симптоматики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№104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Основными моментами (характеристиками) невроза (по Свядощу)  являются все перечисленные, за исключением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вызывается психической травмой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вызывается раздражителями, действие которых определяется  не их физическими параметрами, а информационным значением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обусловлен действием информации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возникает в результате действия условнорефлекторных раздражителей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смысл невроза в защитно-приспособительном уходе в болезнь  от информационного действия раздражителей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№105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Основными моментами (характеристиками) невроза (по Деглину) являются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функциональный характер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нервно-психический характер расстройства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включает в себя личностные проявления  и соматические (висцеро-вегетативные) расстройства,  вызванные теми же психогенными факторами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содержании клинической картины  травмирующий психогенный фактор не занимает много места  (в отличие от реактивного состояния)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№106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 Павлову неврастения возникает у людей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 сильным неуравновешенным типом высшей нервной деятельности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 повышенно-тормозным или слабым типом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мыслительного типа с болезненным преобладанием  кортикальной деятельности над субкортикальной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слабого художественного типа  с преобладанием подкорковой деятельности над корковой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а) и б)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№107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Основными типами невротических конфликтов (по Мясищеву) являются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обсессивно-психастенический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неврастенический и истерический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фобический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ипохондрический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а) и б)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№108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Конфликт между возможностями личности и ее стремлениями,  завышенными требованиями к себе лежит (по Мясищеву) в основе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истерии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невроза навязчивых состояний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фобического невроза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неврастении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а) и в)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№109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Согласно инфантильно-сексуальной теории неврозов Фрейда  у ребенка в первые годы жизни появляются все следующие основные  влечения, впоследствии и воспитанием вытесняемые в бессознательное, 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сексуального влечения девочки к отцу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сексуального влечения мальчика к отцу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нарциссизма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гомосексуальных влечений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мастурбации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№110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Благоприятной почвой для возникновения неврастении (по Личко)  являются следующие типы акцентуаций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астено-невротический и лабильный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синситивный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психастенический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шизоидно-истероидный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б) и в)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№111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Выделяют следующие формы неврозов (по Свядощу),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депрессивного невроза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ипохондрического невроза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невроза навязчивых состояний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деперсонализационного невроза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невроза ожидания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№112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Карвасарский выделяет следующие формы неврозов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невроз навязчивых состояний и истерический невроз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невроз страха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ипохондрический невроз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деперсонализационный невроз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№113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Наиболее распространенная в отечественной литературе  классификация неврозов включает в себя перечисленные формы, кроме  (Б.Д.Карвасарский, 1990)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неврастении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невроза навязчивых состояний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ипохондрического невроза и невротической депрессии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истерического невроза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№114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Невроз страха был выделен и описан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Краснушкиным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Жане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Адлером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Фрейдом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Вестфалем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№115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 неврозе страха обнаруживаются следующие характерные расстройства  (по Свядощу)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чувство тревоги и ужас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конкретный страх какой-то определенной катастрофы в жизни -  смерть от злокачественной болезни, инфаркта и т.д.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фобии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ипохондрический бред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б) и в)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№116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 больных с неврозом страха обычно отмечаются (по Свядощу)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аффективная неустойчивость и ажитация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обнубиляция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тягостные ощущения в области сердца и эпигастрия  с витальным оттенком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высокие цифры артериального давления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а) и в)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№117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 неврозе страха (по Свядощу) часто наблюдается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потеря веса и снижение аппетита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понижение полового влечения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учащение позывов нв мочеиспускание на высоте страха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сухость во рту на высоте страха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№118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 частным причинам невроза страха относят (по Свядощу)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психическое потрясение и конфликтные переживания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нейровегетативную дисфункцию,  обусловленную торможением сексуального возбуждения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сексуальную неудовлетворенность женщины  (не наступает разрядки полового возбуждения)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вегетативный криз, связанный с интоксикацией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№119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Способствует возникновению невроза страха  все перечисленное, за исключением (по Свядощу)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боязливости, тревожной мнительности в преморбиде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гипотонии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гипертонической болезни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церебрального атеросклероза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эпилептоидной акцентуации в преморбиде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№120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Страх при неврозе страха имеет следующие особенности (по Свядощу)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кондициональность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возникает лишь на короткое время и исчезает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всегда содержателен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содержание страха изменчиво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типичен здесь страх загрязнения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№121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Критериями конституциональной психопатии являются (по Ганнушкину)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врожденность патологических свойств личности;  патология личности "без начала и конца"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полная неработоспособность в декомпенсации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неспособность психопата к компенсации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способность конституциональной психопатии формироваться  на почве здорового преморбида под влиянием дурного воспитания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№122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Учение о психопатиях в главных чертах сформировалось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конце XVIII века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благодаря работам Гиппократа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известной германской школе "психиков"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известной германской школе "соматиков"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начале XX века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№123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Серьезный вклад в развитие учения о психопатиях  сделали все перечисленные ученые, за исключением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Крепелина Э.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Мясищева В.Н. и Вейна А.М.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Суханова С.А.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Шнейдера К.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№124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Конституциональные психопатии Ганнушкина  предполагает все перечисленное, за исключением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патологичности свойств характера  до степени нарушения социальной адаптации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тотальности этих свойств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их стойкости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их приобретенности  в результате хронического психического травмирования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их врожденности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№125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классификацию психопатий (по П.Б.Ганнушкину)  включены следующие названия психопатических вариантов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шизоиды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параноики и циклоиды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эпилептоиды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неустойчивые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№126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Психопатия (в классическом, клиническом понимании)  отличается от патологического развития личности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врожденностью патологических свойств личности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склонностью к глубоким невротическим расстройствам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асоциальностью поведения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наличием выраженных патологических свойств личности уже в детстве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вегетативными дисфункциями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№127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Главной клинической особенностью паранояльного развития является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аффективно-аккумулятивная пропорция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психические автоматизмы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параноидный синдром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сенситивность и ипохондрический бред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ничего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№128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Главной клинической особенностью ипохондрического развития является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аггравация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анозогнозические расстройства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ипохондрический бред и бредовое восприятие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гедонистические переживания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ничего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№129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Главной клинической особенностью истероидного развития является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питиатизм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склонность к эстравертированным реакциям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экфорические расстройства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склонность к экспонации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алибидемия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№130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Главной клинической особенностью астенического развития является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истощаемость психики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выраженные вегетативные дисфункции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склонность к дереализационным расстройствам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ранимое самолюбие и переживание своей неполноценности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ничего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№131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Главной клинической особенностью обсессивного развития является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синдром болезненных сомнений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анксиозные расстройства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анальная эротика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ананказмы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ничего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№132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Главной клинической особенностью шизоидного развития является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схизис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нарциссические переживания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диатетическая пропорция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экзистенциальное напряжение и стаз отрицательных эмоций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ничего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№133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Главной клинической особенностью депрессивного развития является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психомоторная вялость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деперсонализационные и сенестопатические расстройства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психостеническая пропорция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суицидальные идеи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ничего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№134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Развитие (в клинической психиатрии) отличается от процесса  (по Ганнушкину)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наличием определенной анатомической базы в головном мозгу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сравнительно медленным течением (движением)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каким-то определенными абиотрофическими расстройствами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неправильным действием "мозговой машины"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закреплением функциональных неправильностей  в пределах анатомически нормального аппарата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№135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Возрастная динамика психопатий (по Ганнушкину)  обнаруживает себя преимущественно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фазами и шоками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реакциями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эпизодами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персеверациями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ничем из перечисленного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№136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Мозаичная психопатия характеризуется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преобладанием в клинической картине шизоидной парадоксальности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эмотивной лабильностью душевного склада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преимущественно асоциальным поведением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смешением в клинической картине  различных психопатических радикалов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шизофреническими "вкраплениями" в психопатическую картину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№137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Психопатизация - это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патологическое развитие личности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патологическое развитие на базе определенной психопатии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психопатоподобное состояние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патология характера, вызванная каким-то болезненным процессом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патология характера,  вызванная хронической психогенной травматизацией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№138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Дизонтогенез - это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нарушение развития плода в утробе матери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нарушение формирования личности в детстве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нарушение развития организма на любом этапе филогенеза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нарушение развития организма на каком-либо этапе онтогенеза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мягкая задержка развития (инфантилизм)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№139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Ретардация понимается в клинической психиатрии как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асинхрония развития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поврежденное развитие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задержанное развитие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ментальная слабость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искаженное развитие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№140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Сущность концепции краевых психопатий (по О.В.Кебрикову)  заключается в том, что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вредоносное длительное воспитание с детства  может сформировать психопатию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процессе психической хронической длительной травматизации  с детства ребенок может приобрести патологию характера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психопатия практически не бывает врожденной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психопатия не бывает наследственной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психопатия не бывает конституциональной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№141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Понятие "черепно-мозговая травма" охватывает следующие расстройства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механическое повреждение сосудов и оболочек мозга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всякое органическое нарушение больших полушарий мозга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органические повреждения костей черепа различного генеза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опухоль мозжечка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а) и г)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№142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 закрытых черепно-мозговых травмах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нет раны мягких покровов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 плвреждена твердая мозговая оболочка и кости черепа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 повреждено вещество мозга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может быть нарушена замкнутость внутричерепной полости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правильного ответа нет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№143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Закрытые травмы черепа имеют следующие разновидности,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непроникающих и проникающих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коммоции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контузии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компрессии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б), в) и г)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№144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третьем периоде развития травматических расстройств -  расстройства, свойственные второму периоду могут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подвергнуться полной редукции с восстановлением здоровья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уменьшиться по интенсивности и объему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углубиться до энцефалопатии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сформироваться в стойкие резидуальные явления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а) и б)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№145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 типичном сотрясении мозга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поражающая механическая сила  воздействует на сравнительно небольшую поверхность мозга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поражающая механическая сила  чаще воздействует на конвекситатные участки мозга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всегда непосредственно после травмы наличествует обнубиляция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развиваются стойкие органические очаговые мозговые изменения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остром периоде преобладают общемозговые симптомы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№146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 ретроградной амнезии,  наступающей в результате закрытой черепно-мозговой травмы,  может забываться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момент самой травмы; дни и месяцы после травмы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недели перед травмой, дни и часы перед травмой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годы перед травмой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а) и б)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№147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Постоянным симптомом острого периода  любой закрытой черепно-мозговой травмы является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астения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слабодушие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обилие соматических жалоб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выраженные вестибулярные расстройства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горизонтальный нистагм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№148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 контузиях могут обнаружиться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паралич мышц половины лица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скотомы и гемианопсия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симптом Кернига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алексия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№149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Последствиями черепно-мозговых травм  могут быть все перечисленные типы кровоизлияний,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эпидуральных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субдуральных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субарахноидальных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арахноидальных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внутримозговых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№150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Понятие "черепно-мозговая травма" охватывает следующие расстройства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механическое повреждение сосудов и оболочек мозга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всякое органическое нарушение больших полушарий мозга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органические повреждения костей черепа различного генеза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опухоль мозжечка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а) и г)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№151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 закрытых черепно-мозговых травмах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нет раны мягких покровов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 повреждена твердая мозговая оболочка и кости черепа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 повреждено вещество мозга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может быть нарушена замкнутость внутричерепной полости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правильного ответа нет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№152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Закрытые травмы черепа имеют следующие разновидности,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непроникающих и проникающих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коммоции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контузии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компрессии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б), в) и г)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№153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третьем периоде развития травматических расстройств -  расстройства, свойственные второму периоду могут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подвергнуться полной редукции с восстановлением здоровья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уменьшиться по интенсивности и объему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углубиться до энцефалопатии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сформироваться в стойкие резидуальные явления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а) и б)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№154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 типичном сотрясении мозга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поражающая механическая сила  воздействует на сравнительно небольшую поверхность мозга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поражающая механическая сила  чаще воздействует на конвекситатные участки мозга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всегда непосредственно после травмы наличествует обнубиляция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развиваются стойкие органические очаговые мозговые изменения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остром периоде преобладают общемозговые симптомы</w:t>
            </w:r>
          </w:p>
          <w:p>
            <w:pPr>
              <w:pStyle w:val="Normal"/>
              <w:widowControl w:val="false"/>
              <w:ind w:left="15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№155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 ретроградной амнезии,  наступающей в результате закрытой черепно-мозговой травмы,  может забываться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момент самой травмы; дни и месяцы после травмы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недели перед травмой, дни и часы перед травмой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годы перед травмой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правильно а) и б)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№156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Постоянным симптомом острого периода  любой закрытой черепно-мозговой травмы является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астения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слабодушие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обилие соматических жалоб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выраженные вестибулярные расстройства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горизонтальный нистагм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№157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 контузиях могут обнаружиться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паралич мышц половины лица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скотомы и гемианопсия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симптом Кернига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алексия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все перечисленное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№158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Последствиями черепно-мозговых травм  могут быть все перечисленные типы кровоизлияний,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эпидуральных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субдуральных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субарахноидальных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арахноидальных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5)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внутримозговых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№159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Психосоматическим называют заболевание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протекающее на фоне длительного стресса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связанное с сильным или хроническим стрессом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возникшее в результате хронического психического заболевания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психическое заболевание, при котором отмечаются соматические симптомы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№160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 число фаз описанного Г. Селье адаптационного синдрома входят все,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истощения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генерализации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тревоги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сопротивления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№161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Совокупность неспецифических психофизиологических реакций, возникающих в ответ на любое изменение условий существования, называется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поведением типа «А»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гомеостазом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стрессом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адаптацией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33"/>
        <w:gridCol w:w="916"/>
        <w:gridCol w:w="7906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№162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Личностный опросник Бехтеревского института (ЛОБИ) предназначен для диагностики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Выберите один из 4 вариантов ответа:</w:t>
            </w:r>
          </w:p>
        </w:tc>
      </w:tr>
      <w:tr>
        <w:trPr/>
        <w:tc>
          <w:tcPr>
            <w:tcW w:w="533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1)</w:t>
            </w:r>
          </w:p>
        </w:tc>
        <w:tc>
          <w:tcPr>
            <w:tcW w:w="91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</w:r>
          </w:p>
        </w:tc>
        <w:tc>
          <w:tcPr>
            <w:tcW w:w="790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типов характера - внутримозговых</w:t>
            </w:r>
          </w:p>
        </w:tc>
      </w:tr>
      <w:tr>
        <w:trPr/>
        <w:tc>
          <w:tcPr>
            <w:tcW w:w="533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2)</w:t>
            </w:r>
          </w:p>
        </w:tc>
        <w:tc>
          <w:tcPr>
            <w:tcW w:w="91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</w:r>
          </w:p>
        </w:tc>
        <w:tc>
          <w:tcPr>
            <w:tcW w:w="7906" w:type="dxa"/>
            <w:tcBorders>
              <w:top w:val="single" w:sz="6" w:space="0" w:color="D6D6D6"/>
              <w:left w:val="single" w:sz="6" w:space="0" w:color="D6D6D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коммуникативных установок</w:t>
            </w:r>
          </w:p>
        </w:tc>
      </w:tr>
      <w:tr>
        <w:trPr/>
        <w:tc>
          <w:tcPr>
            <w:tcW w:w="533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3)</w:t>
            </w:r>
          </w:p>
        </w:tc>
        <w:tc>
          <w:tcPr>
            <w:tcW w:w="91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</w:r>
          </w:p>
        </w:tc>
        <w:tc>
          <w:tcPr>
            <w:tcW w:w="7906" w:type="dxa"/>
            <w:tcBorders>
              <w:top w:val="single" w:sz="6" w:space="0" w:color="D6D6D6"/>
              <w:left w:val="single" w:sz="6" w:space="0" w:color="D6D6D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типов отношения к болезни у больных с хроническими соматическими заболеваниями</w:t>
            </w:r>
          </w:p>
        </w:tc>
      </w:tr>
      <w:tr>
        <w:trPr/>
        <w:tc>
          <w:tcPr>
            <w:tcW w:w="533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4)</w:t>
            </w:r>
          </w:p>
        </w:tc>
        <w:tc>
          <w:tcPr>
            <w:tcW w:w="916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</w:r>
          </w:p>
        </w:tc>
        <w:tc>
          <w:tcPr>
            <w:tcW w:w="7906" w:type="dxa"/>
            <w:tcBorders>
              <w:top w:val="single" w:sz="6" w:space="0" w:color="D6D6D6"/>
              <w:left w:val="single" w:sz="6" w:space="0" w:color="D6D6D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невротических характерологических радикалов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№163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Люди с поведением типа «А» рискуют развитием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онкологических заболеваний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ишемической болезни сердца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бронхиальной астмы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язвенной болезни желудка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№164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Патологический стресс, характеризующийся отрицательным влиянием стрессовой ситуации на состояние и деятельность человека, вплоть до ее разрушения, называется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>
          <w:trHeight w:val="95" w:hRule="atLeast"/>
        </w:trPr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посттравматическое стрессовое расстройство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состояние кризиса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дистресс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паническая атака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№165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Термин «алекситимия» обозначает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психосоматическое заболевание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защитный механизм психики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недостаточную способность к вербализации чувств, переживаний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нарушение речи, возникающее при локальных поражениях коры головного мозга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№166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Алекситимия рассматривается как психологический фактор риска возникновения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психосоматических заболеваний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заикания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нервной анорексии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расстройств речи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№167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Термин «алекситимия» обозначает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психосоматическое заболевание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защитный механизм психики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недостаточную способность к вербализации чувств, переживаний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нарушение речи, возникающее при локальных поражениях коры головного мозга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№168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Алекситимия рассматривается как психологический фактор риска возникновения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психосоматических заболеваний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заикания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нервной анорексии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расстройств речи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№169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 группе психосоматических заболеваний относятся все, кроме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ишемическая болезнь сердца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пароксизмальные нарушения сердечного ритма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острая пневмония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кожные заболевания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90" w:type="dxa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000" w:noHBand="0" w:noVBand="0" w:firstColumn="0" w:lastRow="0" w:lastColumn="0" w:firstRow="0"/>
      </w:tblPr>
      <w:tblGrid>
        <w:gridCol w:w="569"/>
        <w:gridCol w:w="855"/>
        <w:gridCol w:w="7931"/>
      </w:tblGrid>
      <w:tr>
        <w:trPr/>
        <w:tc>
          <w:tcPr>
            <w:tcW w:w="935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E4E4E4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Задание №170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Симптомы болезни идут на убыль, тревога снижается, призыва к помощи нет, нозофилия </w:t>
            </w:r>
            <w:r>
              <w:rPr>
                <w:rFonts w:eastAsia="Times New Roman" w:cs="Cambria Math" w:ascii="Cambria Math" w:hAnsi="Cambria Math"/>
                <w:sz w:val="28"/>
              </w:rPr>
              <w:t>‐</w:t>
            </w:r>
            <w:r>
              <w:rPr>
                <w:rFonts w:eastAsia="Times New Roman" w:cs="Times New Roman" w:ascii="Times New Roman" w:hAnsi="Times New Roman"/>
                <w:sz w:val="28"/>
              </w:rPr>
              <w:t xml:space="preserve"> характерно для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A6A6A6"/>
            </w:tcBorders>
            <w:shd w:color="auto" w:fill="F0F0F0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1)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предмедицинской фазы переживания болезни во времени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2)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фазы потери трудоспособности или резкой смены жизненных стереотипов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3)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фазы активной адаптации к болезни</w:t>
            </w:r>
          </w:p>
        </w:tc>
      </w:tr>
      <w:tr>
        <w:trPr/>
        <w:tc>
          <w:tcPr>
            <w:tcW w:w="569" w:type="dxa"/>
            <w:tcBorders>
              <w:top w:val="single" w:sz="6" w:space="0" w:color="D6D6D6"/>
              <w:left w:val="single" w:sz="6" w:space="0" w:color="A6A6A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808080"/>
              </w:rPr>
              <w:t>4)</w:t>
            </w:r>
          </w:p>
        </w:tc>
        <w:tc>
          <w:tcPr>
            <w:tcW w:w="855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D6D6D6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931" w:type="dxa"/>
            <w:tcBorders>
              <w:top w:val="single" w:sz="6" w:space="0" w:color="D6D6D6"/>
              <w:left w:val="single" w:sz="6" w:space="0" w:color="D6D6D6"/>
              <w:bottom w:val="single" w:sz="6" w:space="0" w:color="A6A6A6"/>
              <w:right w:val="single" w:sz="6" w:space="0" w:color="A6A6A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ind w:left="15" w:hanging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фазы агрессии</w:t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mbria Math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845717"/>
    <w:rPr/>
  </w:style>
  <w:style w:type="character" w:styleId="Style15" w:customStyle="1">
    <w:name w:val="Нижний колонтитул Знак"/>
    <w:basedOn w:val="DefaultParagraphFont"/>
    <w:uiPriority w:val="99"/>
    <w:qFormat/>
    <w:rsid w:val="00845717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84571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5"/>
    <w:uiPriority w:val="99"/>
    <w:unhideWhenUsed/>
    <w:rsid w:val="0084571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LibreOffice/7.5.6.2$Linux_X86_64 LibreOffice_project/50$Build-2</Application>
  <AppVersion>15.0000</AppVersion>
  <Pages>55</Pages>
  <Words>7483</Words>
  <Characters>50038</Characters>
  <CharactersWithSpaces>55685</CharactersWithSpaces>
  <Paragraphs>2113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2022-05-13T08:33:00Z</dcterms:created>
  <dc:creator/>
  <dc:description/>
  <dc:language>ru-RU</dc:language>
  <cp:lastModifiedBy/>
  <dcterms:modified xsi:type="dcterms:W3CDTF">2024-01-17T11:21:56Z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