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065A8F">
        <w:rPr>
          <w:rFonts w:ascii="Arial" w:hAnsi="Arial" w:cs="Arial"/>
          <w:b/>
          <w:bCs/>
          <w:sz w:val="20"/>
          <w:szCs w:val="20"/>
        </w:rPr>
        <w:t>Зарегистрировано в Минюсте России 4 апреля 2018 г. N 50608</w:t>
      </w:r>
    </w:p>
    <w:p w:rsidR="00065A8F" w:rsidRPr="00065A8F" w:rsidRDefault="00065A8F" w:rsidP="00065A8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65A8F">
        <w:rPr>
          <w:rFonts w:ascii="Arial" w:hAnsi="Arial" w:cs="Arial"/>
          <w:b/>
          <w:bCs/>
          <w:sz w:val="20"/>
          <w:szCs w:val="20"/>
        </w:rPr>
        <w:t>МИНИСТЕРСТВО ТРУДА И СОЦИАЛЬНОЙ ЗАЩИТЫ РОССИЙСКОЙ ФЕДЕРАЦИИ</w:t>
      </w: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65A8F">
        <w:rPr>
          <w:rFonts w:ascii="Arial" w:hAnsi="Arial" w:cs="Arial"/>
          <w:b/>
          <w:bCs/>
          <w:sz w:val="20"/>
          <w:szCs w:val="20"/>
        </w:rPr>
        <w:t>ПРИКАЗ</w:t>
      </w: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65A8F">
        <w:rPr>
          <w:rFonts w:ascii="Arial" w:hAnsi="Arial" w:cs="Arial"/>
          <w:b/>
          <w:bCs/>
          <w:sz w:val="20"/>
          <w:szCs w:val="20"/>
        </w:rPr>
        <w:t>от 14 марта 2018 г. N 138н</w:t>
      </w: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65A8F">
        <w:rPr>
          <w:rFonts w:ascii="Arial" w:hAnsi="Arial" w:cs="Arial"/>
          <w:b/>
          <w:bCs/>
          <w:sz w:val="20"/>
          <w:szCs w:val="20"/>
        </w:rPr>
        <w:t>ОБ УТВЕРЖДЕНИИ ПРОФЕССИОНАЛЬНОГО СТАНДАРТА</w:t>
      </w: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65A8F">
        <w:rPr>
          <w:rFonts w:ascii="Arial" w:hAnsi="Arial" w:cs="Arial"/>
          <w:b/>
          <w:bCs/>
          <w:sz w:val="20"/>
          <w:szCs w:val="20"/>
        </w:rPr>
        <w:t>"ВРАЧ - АЛЛЕРГОЛОГ-ИММУНОЛОГ"</w:t>
      </w: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 w:rsidRPr="00065A8F">
        <w:rPr>
          <w:rFonts w:ascii="Arial" w:hAnsi="Arial" w:cs="Arial"/>
          <w:b/>
          <w:bCs/>
          <w:sz w:val="20"/>
          <w:szCs w:val="20"/>
        </w:rPr>
        <w:t xml:space="preserve">В соответствии с </w:t>
      </w:r>
      <w:hyperlink r:id="rId4" w:history="1">
        <w:r w:rsidRPr="00065A8F">
          <w:rPr>
            <w:rFonts w:ascii="Arial" w:hAnsi="Arial" w:cs="Arial"/>
            <w:b/>
            <w:bCs/>
            <w:color w:val="0000FF"/>
            <w:sz w:val="20"/>
            <w:szCs w:val="20"/>
          </w:rPr>
          <w:t>пунктом 16</w:t>
        </w:r>
      </w:hyperlink>
      <w:r w:rsidRPr="00065A8F">
        <w:rPr>
          <w:rFonts w:ascii="Arial" w:hAnsi="Arial" w:cs="Arial"/>
          <w:b/>
          <w:bCs/>
          <w:sz w:val="20"/>
          <w:szCs w:val="20"/>
        </w:rP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1210), приказываю:</w:t>
      </w:r>
    </w:p>
    <w:p w:rsidR="00065A8F" w:rsidRPr="00065A8F" w:rsidRDefault="00065A8F" w:rsidP="00065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 w:rsidRPr="00065A8F">
        <w:rPr>
          <w:rFonts w:ascii="Arial" w:hAnsi="Arial" w:cs="Arial"/>
          <w:b/>
          <w:bCs/>
          <w:sz w:val="20"/>
          <w:szCs w:val="20"/>
        </w:rPr>
        <w:t xml:space="preserve">Утвердить прилагаемый профессиональный </w:t>
      </w:r>
      <w:hyperlink w:anchor="Par28" w:history="1">
        <w:r w:rsidRPr="00065A8F">
          <w:rPr>
            <w:rFonts w:ascii="Arial" w:hAnsi="Arial" w:cs="Arial"/>
            <w:b/>
            <w:bCs/>
            <w:color w:val="0000FF"/>
            <w:sz w:val="20"/>
            <w:szCs w:val="20"/>
          </w:rPr>
          <w:t>стандарт</w:t>
        </w:r>
      </w:hyperlink>
      <w:r w:rsidRPr="00065A8F">
        <w:rPr>
          <w:rFonts w:ascii="Arial" w:hAnsi="Arial" w:cs="Arial"/>
          <w:b/>
          <w:bCs/>
          <w:sz w:val="20"/>
          <w:szCs w:val="20"/>
        </w:rPr>
        <w:t xml:space="preserve"> "Врач - аллерголог-иммунолог".</w:t>
      </w: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065A8F">
        <w:rPr>
          <w:rFonts w:ascii="Arial" w:hAnsi="Arial" w:cs="Arial"/>
          <w:b/>
          <w:bCs/>
          <w:sz w:val="20"/>
          <w:szCs w:val="20"/>
        </w:rPr>
        <w:t>Министр</w:t>
      </w: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065A8F">
        <w:rPr>
          <w:rFonts w:ascii="Arial" w:hAnsi="Arial" w:cs="Arial"/>
          <w:b/>
          <w:bCs/>
          <w:sz w:val="20"/>
          <w:szCs w:val="20"/>
        </w:rPr>
        <w:t>М.А.ТОПИЛИН</w:t>
      </w: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r w:rsidRPr="00065A8F">
        <w:rPr>
          <w:rFonts w:ascii="Arial" w:hAnsi="Arial" w:cs="Arial"/>
          <w:b/>
          <w:bCs/>
          <w:sz w:val="20"/>
          <w:szCs w:val="20"/>
        </w:rPr>
        <w:t>Утвержден</w:t>
      </w: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065A8F">
        <w:rPr>
          <w:rFonts w:ascii="Arial" w:hAnsi="Arial" w:cs="Arial"/>
          <w:b/>
          <w:bCs/>
          <w:sz w:val="20"/>
          <w:szCs w:val="20"/>
        </w:rPr>
        <w:t>приказом Министерства труда</w:t>
      </w: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065A8F">
        <w:rPr>
          <w:rFonts w:ascii="Arial" w:hAnsi="Arial" w:cs="Arial"/>
          <w:b/>
          <w:bCs/>
          <w:sz w:val="20"/>
          <w:szCs w:val="20"/>
        </w:rPr>
        <w:t>и социальной защиты</w:t>
      </w: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065A8F">
        <w:rPr>
          <w:rFonts w:ascii="Arial" w:hAnsi="Arial" w:cs="Arial"/>
          <w:b/>
          <w:bCs/>
          <w:sz w:val="20"/>
          <w:szCs w:val="20"/>
        </w:rPr>
        <w:t>Российской Федерации</w:t>
      </w: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065A8F">
        <w:rPr>
          <w:rFonts w:ascii="Arial" w:hAnsi="Arial" w:cs="Arial"/>
          <w:b/>
          <w:bCs/>
          <w:sz w:val="20"/>
          <w:szCs w:val="20"/>
        </w:rPr>
        <w:t>от 14 марта 2018 г. N 138н</w:t>
      </w: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28"/>
      <w:bookmarkEnd w:id="0"/>
      <w:r w:rsidRPr="00065A8F">
        <w:rPr>
          <w:rFonts w:ascii="Arial" w:hAnsi="Arial" w:cs="Arial"/>
          <w:b/>
          <w:bCs/>
          <w:sz w:val="20"/>
          <w:szCs w:val="20"/>
        </w:rPr>
        <w:t>ПРОФЕССИОНАЛЬНЫЙ СТАНДАРТ</w:t>
      </w: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65A8F">
        <w:rPr>
          <w:rFonts w:ascii="Arial" w:hAnsi="Arial" w:cs="Arial"/>
          <w:b/>
          <w:bCs/>
          <w:sz w:val="20"/>
          <w:szCs w:val="20"/>
        </w:rPr>
        <w:t>ВРАЧ - АЛЛЕРГОЛОГ-ИММУНОЛОГ</w:t>
      </w: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2665"/>
      </w:tblGrid>
      <w:tr w:rsidR="00065A8F" w:rsidRPr="00065A8F">
        <w:tc>
          <w:tcPr>
            <w:tcW w:w="6406" w:type="dxa"/>
            <w:tcBorders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1102</w:t>
            </w:r>
          </w:p>
        </w:tc>
      </w:tr>
      <w:tr w:rsidR="00065A8F" w:rsidRPr="00065A8F">
        <w:tc>
          <w:tcPr>
            <w:tcW w:w="6406" w:type="dxa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</w:t>
            </w:r>
          </w:p>
        </w:tc>
      </w:tr>
    </w:tbl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65A8F">
        <w:rPr>
          <w:rFonts w:ascii="Arial" w:hAnsi="Arial" w:cs="Arial"/>
          <w:b/>
          <w:bCs/>
          <w:sz w:val="20"/>
          <w:szCs w:val="20"/>
        </w:rPr>
        <w:t>I. Общие сведения</w:t>
      </w: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340"/>
        <w:gridCol w:w="1644"/>
      </w:tblGrid>
      <w:tr w:rsidR="00065A8F" w:rsidRPr="00065A8F">
        <w:tc>
          <w:tcPr>
            <w:tcW w:w="7087" w:type="dxa"/>
            <w:tcBorders>
              <w:bottom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Врачебная практика в области аллергологии и иммунологии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02.023</w:t>
            </w:r>
          </w:p>
        </w:tc>
      </w:tr>
      <w:tr w:rsidR="00065A8F" w:rsidRPr="00065A8F">
        <w:tc>
          <w:tcPr>
            <w:tcW w:w="7087" w:type="dxa"/>
            <w:tcBorders>
              <w:top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340" w:type="dxa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</w:tr>
    </w:tbl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065A8F">
        <w:rPr>
          <w:rFonts w:ascii="Arial" w:hAnsi="Arial" w:cs="Arial"/>
          <w:b/>
          <w:bCs/>
          <w:sz w:val="20"/>
          <w:szCs w:val="20"/>
        </w:rPr>
        <w:t>Основная цель вида профессиональной деятельности:</w:t>
      </w: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24"/>
      </w:tblGrid>
      <w:tr w:rsidR="00065A8F" w:rsidRPr="00065A8F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Профилактика, диагностика, лечение аллергических заболеваний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иммунодефицитных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состояний, медицинская реабилитация пациентов</w:t>
            </w:r>
          </w:p>
        </w:tc>
      </w:tr>
    </w:tbl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065A8F">
        <w:rPr>
          <w:rFonts w:ascii="Arial" w:hAnsi="Arial" w:cs="Arial"/>
          <w:b/>
          <w:bCs/>
          <w:sz w:val="20"/>
          <w:szCs w:val="20"/>
        </w:rPr>
        <w:t>Группа занятий:</w:t>
      </w: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2891"/>
        <w:gridCol w:w="1531"/>
        <w:gridCol w:w="3005"/>
      </w:tblGrid>
      <w:tr w:rsidR="00065A8F" w:rsidRPr="00065A8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2212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Врачи-специалисты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065A8F" w:rsidRPr="00065A8F">
        <w:tc>
          <w:tcPr>
            <w:tcW w:w="1644" w:type="dxa"/>
            <w:tcBorders>
              <w:top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(код </w:t>
            </w:r>
            <w:hyperlink r:id="rId5" w:history="1">
              <w:r w:rsidRPr="00065A8F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ОКЗ</w:t>
              </w:r>
            </w:hyperlink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w:anchor="Par525" w:history="1">
              <w:r w:rsidRPr="00065A8F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&lt;1&gt;</w:t>
              </w:r>
            </w:hyperlink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(наименование)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(код </w:t>
            </w:r>
            <w:hyperlink r:id="rId6" w:history="1">
              <w:r w:rsidRPr="00065A8F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ОКЗ</w:t>
              </w:r>
            </w:hyperlink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(наименование)</w:t>
            </w:r>
          </w:p>
        </w:tc>
      </w:tr>
    </w:tbl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065A8F">
        <w:rPr>
          <w:rFonts w:ascii="Arial" w:hAnsi="Arial" w:cs="Arial"/>
          <w:b/>
          <w:bCs/>
          <w:sz w:val="20"/>
          <w:szCs w:val="20"/>
        </w:rPr>
        <w:t>Отнесение к видам экономической деятельности:</w:t>
      </w: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7427"/>
      </w:tblGrid>
      <w:tr w:rsidR="00065A8F" w:rsidRPr="00065A8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" w:history="1">
              <w:r w:rsidRPr="00065A8F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86.1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Деятельность больничных организаций</w:t>
            </w:r>
          </w:p>
        </w:tc>
      </w:tr>
      <w:tr w:rsidR="00065A8F" w:rsidRPr="00065A8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8" w:history="1">
              <w:r w:rsidRPr="00065A8F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86.22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Специальная врачебная практика</w:t>
            </w:r>
          </w:p>
        </w:tc>
      </w:tr>
      <w:tr w:rsidR="00065A8F" w:rsidRPr="00065A8F">
        <w:tc>
          <w:tcPr>
            <w:tcW w:w="1644" w:type="dxa"/>
            <w:tcBorders>
              <w:top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(код </w:t>
            </w:r>
            <w:hyperlink r:id="rId9" w:history="1">
              <w:r w:rsidRPr="00065A8F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ОКВЭД</w:t>
              </w:r>
            </w:hyperlink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w:anchor="Par526" w:history="1">
              <w:r w:rsidRPr="00065A8F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&lt;2&gt;</w:t>
              </w:r>
            </w:hyperlink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427" w:type="dxa"/>
            <w:tcBorders>
              <w:top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65A8F">
        <w:rPr>
          <w:rFonts w:ascii="Arial" w:hAnsi="Arial" w:cs="Arial"/>
          <w:b/>
          <w:bCs/>
          <w:sz w:val="20"/>
          <w:szCs w:val="20"/>
        </w:rPr>
        <w:t>II. Описание трудовых функций, входящих</w:t>
      </w: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065A8F">
        <w:rPr>
          <w:rFonts w:ascii="Arial" w:hAnsi="Arial" w:cs="Arial"/>
          <w:b/>
          <w:bCs/>
          <w:sz w:val="20"/>
          <w:szCs w:val="20"/>
        </w:rPr>
        <w:t>в профессиональный стандарт (функциональная карта вида</w:t>
      </w:r>
      <w:proofErr w:type="gramEnd"/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65A8F">
        <w:rPr>
          <w:rFonts w:ascii="Arial" w:hAnsi="Arial" w:cs="Arial"/>
          <w:b/>
          <w:bCs/>
          <w:sz w:val="20"/>
          <w:szCs w:val="20"/>
        </w:rPr>
        <w:t>профессиональной деятельности)</w:t>
      </w: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11"/>
        <w:gridCol w:w="907"/>
        <w:gridCol w:w="3572"/>
        <w:gridCol w:w="794"/>
        <w:gridCol w:w="1077"/>
      </w:tblGrid>
      <w:tr w:rsidR="00065A8F" w:rsidRPr="00065A8F"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Обобщенные трудовые функции</w:t>
            </w:r>
          </w:p>
        </w:tc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Трудовые функции</w:t>
            </w:r>
          </w:p>
        </w:tc>
      </w:tr>
      <w:tr w:rsidR="00065A8F" w:rsidRPr="00065A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уровень квалификации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уровень (подуровень) квалификации</w:t>
            </w:r>
          </w:p>
        </w:tc>
      </w:tr>
      <w:tr w:rsidR="00065A8F" w:rsidRPr="00065A8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Оказание медицинской помощи населению по профилю "аллергология и иммунология"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Проведение обследования пациентов в целях выявления аллергических заболеваний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иммунодефицитных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состояний, установления диагноза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A/01.8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065A8F" w:rsidRPr="00065A8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Назначение лечения пациентам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состояниями, контроль его эффективности и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A/02.8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065A8F" w:rsidRPr="00065A8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Проведение и контроль эффективности медицинской реабилитации при аллергических заболеваниях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иммунодефицитных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состояниях, в том числе, при реализации индивидуальных программ реабилитации и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абилитации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инвалидов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A/03.8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065A8F" w:rsidRPr="00065A8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Проведение медицинских освидетельствований и медицинских экспертиз, медицинских осмотров, диспансерного наблюдения в отношении пациентов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A/04.8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065A8F" w:rsidRPr="00065A8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</w:t>
            </w: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персонала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A/06.8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065A8F" w:rsidRPr="00065A8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Оказание медицинской помощи пациентам в экстренной форме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A/07.8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65A8F">
        <w:rPr>
          <w:rFonts w:ascii="Arial" w:hAnsi="Arial" w:cs="Arial"/>
          <w:b/>
          <w:bCs/>
          <w:sz w:val="20"/>
          <w:szCs w:val="20"/>
        </w:rPr>
        <w:t>III. Характеристика обобщенных трудовых функций</w:t>
      </w: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065A8F">
        <w:rPr>
          <w:rFonts w:ascii="Arial" w:hAnsi="Arial" w:cs="Arial"/>
          <w:b/>
          <w:bCs/>
          <w:sz w:val="20"/>
          <w:szCs w:val="20"/>
        </w:rPr>
        <w:t>3.1. Обобщенная трудовая функция</w:t>
      </w: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082"/>
        <w:gridCol w:w="567"/>
        <w:gridCol w:w="794"/>
        <w:gridCol w:w="1587"/>
        <w:gridCol w:w="397"/>
      </w:tblGrid>
      <w:tr w:rsidR="00065A8F" w:rsidRPr="00065A8F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Оказание медицинской помощи населению по профилю "аллергология и иммунология"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191"/>
        <w:gridCol w:w="454"/>
        <w:gridCol w:w="1587"/>
        <w:gridCol w:w="1247"/>
        <w:gridCol w:w="2154"/>
      </w:tblGrid>
      <w:tr w:rsidR="00065A8F" w:rsidRPr="00065A8F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5A8F" w:rsidRPr="00065A8F">
        <w:tc>
          <w:tcPr>
            <w:tcW w:w="2438" w:type="dxa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6690"/>
      </w:tblGrid>
      <w:tr w:rsidR="00065A8F" w:rsidRPr="00065A8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Врач - аллерголог-иммунолог </w:t>
            </w:r>
            <w:hyperlink w:anchor="Par527" w:history="1">
              <w:r w:rsidRPr="00065A8F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</w:tbl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6690"/>
      </w:tblGrid>
      <w:tr w:rsidR="00065A8F" w:rsidRPr="00065A8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Высшее образование -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специалитет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 специальности "Лечебное дело" или "Педиатрия" </w:t>
            </w:r>
            <w:hyperlink w:anchor="Par528" w:history="1">
              <w:r w:rsidRPr="00065A8F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&lt;4&gt;</w:t>
              </w:r>
            </w:hyperlink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подготовка в ординатуре по специальности "Аллергология и иммунология" или подготовка в интернатуре и (или) ординатуре по одной из специальностей: "Общая врачебная практика (семейная медицина)", "Педиатрия", "Терапия" и профессиональная переподготовка по специальности "Аллергология и иммунология"</w:t>
            </w:r>
          </w:p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Или высшее образование -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специалитет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 специальности "Лечебное дело", "Педиатрия" (для лиц, прошедших аккредитацию специалистов) и подготовка в ординатуре по специальности "Аллергология и иммунология"</w:t>
            </w:r>
          </w:p>
        </w:tc>
      </w:tr>
      <w:tr w:rsidR="00065A8F" w:rsidRPr="00065A8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065A8F" w:rsidRPr="00065A8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Сертификат специалиста </w:t>
            </w:r>
            <w:hyperlink w:anchor="Par529" w:history="1">
              <w:r w:rsidRPr="00065A8F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&lt;5&gt;</w:t>
              </w:r>
            </w:hyperlink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или свидетельство об аккредитации специалиста </w:t>
            </w:r>
            <w:hyperlink w:anchor="Par530" w:history="1">
              <w:r w:rsidRPr="00065A8F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&lt;6&gt;</w:t>
              </w:r>
            </w:hyperlink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 специальности "Аллергология и иммунология"</w:t>
            </w:r>
          </w:p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ar531" w:history="1">
              <w:r w:rsidRPr="00065A8F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&lt;7&gt;</w:t>
              </w:r>
            </w:hyperlink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hyperlink w:anchor="Par532" w:history="1">
              <w:r w:rsidRPr="00065A8F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&lt;8&gt;</w:t>
              </w:r>
            </w:hyperlink>
          </w:p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Отсутствие ограничений на занятие профессиональной деятельностью, установленных законодательством Российской Федерации </w:t>
            </w:r>
            <w:hyperlink w:anchor="Par533" w:history="1">
              <w:r w:rsidRPr="00065A8F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&lt;9&gt;</w:t>
              </w:r>
            </w:hyperlink>
          </w:p>
        </w:tc>
      </w:tr>
      <w:tr w:rsidR="00065A8F" w:rsidRPr="00065A8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Другие </w:t>
            </w: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характеристики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С целью профессионального роста и присвоения </w:t>
            </w: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квалификационных категорий:</w:t>
            </w:r>
          </w:p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- 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- формирование профессиональных навыков через наставничество;</w:t>
            </w:r>
          </w:p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- стажировка;</w:t>
            </w:r>
          </w:p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вебинары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);</w:t>
            </w:r>
          </w:p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тренинги в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симуляционных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центрах;</w:t>
            </w:r>
          </w:p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- участие в съездах, конгрессах, конференциях, симпозиумах и других образовательных мероприятиях</w:t>
            </w:r>
          </w:p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Соблюдение врачебной тайны, клятвы врача </w:t>
            </w:r>
            <w:hyperlink w:anchor="Par534" w:history="1">
              <w:r w:rsidRPr="00065A8F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&lt;10&gt;</w:t>
              </w:r>
            </w:hyperlink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, принципов врачебной этики и деонтологии в работе с пациентами (их законными представителями) и коллегами</w:t>
            </w:r>
          </w:p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Соблюдение законодательства в сфере охраны здоровья и иных нормативных правовых актов, определяющих деятельность медицинских организаций и медицинских работников, программы государственных гарантий оказания гражданам бесплатной медицинской помощи</w:t>
            </w:r>
          </w:p>
        </w:tc>
      </w:tr>
    </w:tbl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065A8F">
        <w:rPr>
          <w:rFonts w:ascii="Arial" w:hAnsi="Arial" w:cs="Arial"/>
          <w:b/>
          <w:bCs/>
          <w:sz w:val="20"/>
          <w:szCs w:val="20"/>
        </w:rPr>
        <w:t>Дополнительные характеристики</w:t>
      </w: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304"/>
        <w:gridCol w:w="5443"/>
      </w:tblGrid>
      <w:tr w:rsidR="00065A8F" w:rsidRPr="00065A8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065A8F" w:rsidRPr="00065A8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" w:history="1">
              <w:r w:rsidRPr="00065A8F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ОКЗ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" w:history="1">
              <w:r w:rsidRPr="00065A8F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2212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Врачи-специалисты</w:t>
            </w:r>
          </w:p>
        </w:tc>
      </w:tr>
      <w:tr w:rsidR="00065A8F" w:rsidRPr="00065A8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ЕКС </w:t>
            </w:r>
            <w:hyperlink w:anchor="Par535" w:history="1">
              <w:r w:rsidRPr="00065A8F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Врач-специалист</w:t>
            </w:r>
          </w:p>
        </w:tc>
      </w:tr>
      <w:tr w:rsidR="00065A8F" w:rsidRPr="00065A8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" w:history="1">
              <w:r w:rsidRPr="00065A8F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ОКПДТР</w:t>
              </w:r>
            </w:hyperlink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w:anchor="Par536" w:history="1">
              <w:r w:rsidRPr="00065A8F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&lt;12&gt;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3" w:history="1">
              <w:r w:rsidRPr="00065A8F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20463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Врач-специалист</w:t>
            </w:r>
          </w:p>
        </w:tc>
      </w:tr>
      <w:tr w:rsidR="00065A8F" w:rsidRPr="00065A8F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4" w:history="1">
              <w:r w:rsidRPr="00065A8F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ОКСО</w:t>
              </w:r>
            </w:hyperlink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w:anchor="Par537" w:history="1">
              <w:r w:rsidRPr="00065A8F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5" w:history="1">
              <w:r w:rsidRPr="00065A8F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3.31.05.01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Лечебное дело</w:t>
            </w:r>
          </w:p>
        </w:tc>
      </w:tr>
      <w:tr w:rsidR="00065A8F" w:rsidRPr="00065A8F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6" w:history="1">
              <w:r w:rsidRPr="00065A8F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3.31.05.02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Педиатрия</w:t>
            </w:r>
          </w:p>
        </w:tc>
      </w:tr>
    </w:tbl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065A8F">
        <w:rPr>
          <w:rFonts w:ascii="Arial" w:hAnsi="Arial" w:cs="Arial"/>
          <w:b/>
          <w:bCs/>
          <w:sz w:val="20"/>
          <w:szCs w:val="20"/>
        </w:rPr>
        <w:t>3.1.1. Трудовая функция</w:t>
      </w: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567"/>
        <w:gridCol w:w="850"/>
        <w:gridCol w:w="1644"/>
        <w:gridCol w:w="454"/>
      </w:tblGrid>
      <w:tr w:rsidR="00065A8F" w:rsidRPr="00065A8F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Проведение обследования пациентов в целях выявления аллергических заболеваний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иммунодефицитных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состояний, установления диагноза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A/01.8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191"/>
        <w:gridCol w:w="510"/>
        <w:gridCol w:w="1587"/>
        <w:gridCol w:w="1191"/>
        <w:gridCol w:w="2211"/>
      </w:tblGrid>
      <w:tr w:rsidR="00065A8F" w:rsidRPr="00065A8F"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5A8F" w:rsidRPr="00065A8F">
        <w:tc>
          <w:tcPr>
            <w:tcW w:w="2381" w:type="dxa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6690"/>
      </w:tblGrid>
      <w:tr w:rsidR="00065A8F" w:rsidRPr="00065A8F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Сбор жалоб, анамнеза жизни у пациентов (их законных представителей)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Осмотр пациентов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Формулирование предварительного диагноза и составление плана лабораторных и инструментальных обследований пациентов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Направление пациентов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 на инструментальное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Направление пациентов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 на лабораторное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Направление пациентов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Установление диагноза с учетом действующей Международной статистической </w:t>
            </w:r>
            <w:hyperlink r:id="rId17" w:history="1">
              <w:r w:rsidRPr="00065A8F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классификации</w:t>
              </w:r>
            </w:hyperlink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болезней и проблем, связанных со здоровьем (далее - МКБ)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работ по обеспечению безопасности диагностических манипуляций</w:t>
            </w:r>
          </w:p>
        </w:tc>
      </w:tr>
      <w:tr w:rsidR="00065A8F" w:rsidRPr="00065A8F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Осуществлять сбор жалоб, анамнеза жизни у пациентов при аллергических заболеваниях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иммунодефицитных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состояниях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Интерпретировать и анализировать информацию, полученную от пациентов (их законных представителей)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Оценивать функциональное состояние иммунной системы в норме, при заболеваниях и (или) патологических состояниях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Использовать методы осмотра и обследования пациентов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 с учетом возрастных анатомо-функциональных особенностей,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и стандартами медицинской помощи, в числе которых:</w:t>
            </w:r>
          </w:p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проведение </w:t>
            </w:r>
            <w:proofErr w:type="gram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кожных</w:t>
            </w:r>
            <w:proofErr w:type="gram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скарификационных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прик-тестов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 аллергенами;</w:t>
            </w:r>
          </w:p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- проведение внутрикожных тестов с аллергенами;</w:t>
            </w:r>
          </w:p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проведение провокационного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сублингвального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теста;</w:t>
            </w:r>
          </w:p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- проведение провокационного конъюнктивального теста;</w:t>
            </w:r>
          </w:p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- проведение провокационного назального теста;</w:t>
            </w:r>
          </w:p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пикфлоуметрия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- исследование функции внешнего дыхания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Интерпретировать и анализировать результаты осмотра и обследования пациентов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Обосновывать и планировать объем инструментального обследования пациентов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Интерпретировать и анализировать результаты инструментального обследования пациентов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Обосновывать и планировать объем лабораторного обследования пациентов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Интерпретировать и анализировать результаты лабораторного обследования пациентов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Обосновывать необходимость направления к врачам-специалистам пациентов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 и с учетом стандартов медицинской помощи</w:t>
            </w:r>
          </w:p>
        </w:tc>
      </w:tr>
      <w:tr w:rsidR="00065A8F" w:rsidRPr="00065A8F">
        <w:tc>
          <w:tcPr>
            <w:tcW w:w="23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Интерпретировать и анализировать результаты осмотра врачами-специалистами пациентов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</w:t>
            </w:r>
          </w:p>
        </w:tc>
      </w:tr>
      <w:tr w:rsidR="00065A8F" w:rsidRPr="00065A8F"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Выявлять клинические симптомы и синдромы у пациентов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</w:t>
            </w:r>
          </w:p>
        </w:tc>
      </w:tr>
      <w:tr w:rsidR="00065A8F" w:rsidRPr="00065A8F"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Применять медицинские изделия в соответствии с действующими порядками оказания медицинской, клиническими рекомендациями (протоколами лечения) по вопросам оказания медицинской помощи, помощи, с учетом стандартов медицинской помощи</w:t>
            </w:r>
          </w:p>
        </w:tc>
      </w:tr>
      <w:tr w:rsidR="00065A8F" w:rsidRPr="00065A8F"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Определять медицинские показания для оказания скорой, в том числе скорой специализированной, медицинской помощи пациентам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</w:t>
            </w:r>
          </w:p>
        </w:tc>
      </w:tr>
      <w:tr w:rsidR="00065A8F" w:rsidRPr="00065A8F"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Выявлять симптомы и синдромы осложнений, побочных </w:t>
            </w: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действий, нежелательных реакций, в том числе серьезных и непредвиденных, возникших в результате диагностических процедур у пациентов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</w:t>
            </w:r>
          </w:p>
        </w:tc>
      </w:tr>
      <w:tr w:rsidR="00065A8F" w:rsidRPr="00065A8F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Общие вопросы организации медицинской помощи населению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Порядок оказания медицинской помощи, клинические рекомендации (протоколы лечения) по вопросам оказания медицинской помощи пациентам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Стандарты первичной специализированной медико-санитарной помощи, специализированной, в том числе высокотехнологичной, медицинской помощи пациентам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патологических процессах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Методика сбора анамнеза жизни и жалоб у пациентов (их законных представителей)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Методика осмотра и обследования пациентов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 у пациентов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Физиология иммунной системы у пациентов в норме, при заболеваниях и (или) патологических состояниях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Анатомо-физиологические особенности детского возраста и возрастная эволюция аллергических заболеваний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Этиология и патогенез,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патоморфология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клиническая картина дифференциальная диагностика, особенности течения, осложнения и исходы аллергических заболеваний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Изменения функционирования иммунной системы при иных (инфекционных, аутоиммунных, онкологических и иных) заболеваниях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Профессиональные заболевания в аллергологии и клинической иммунологии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Методы клинической и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параклинической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диагностики </w:t>
            </w: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аллергических заболеваний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иммунодефицитных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состояний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Медицинские показания и медицинские противопоказания к проведению кожных проб с аллергенами и провокационных тестов с аллергенами у пациентов с аллергическими заболеваниями</w:t>
            </w:r>
          </w:p>
        </w:tc>
      </w:tr>
      <w:tr w:rsidR="00065A8F" w:rsidRPr="00065A8F">
        <w:tc>
          <w:tcPr>
            <w:tcW w:w="23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Аллергические заболевания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иммунодефицитные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состояния, требующие направления пациентов к врачам-специалистам</w:t>
            </w:r>
          </w:p>
        </w:tc>
      </w:tr>
      <w:tr w:rsidR="00065A8F" w:rsidRPr="00065A8F"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Аллергические заболевания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иммунодефицитные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состояния, требующие оказания медицинской помощи в неотложной форме</w:t>
            </w:r>
          </w:p>
        </w:tc>
      </w:tr>
      <w:tr w:rsidR="00065A8F" w:rsidRPr="00065A8F"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Заболевания и (или) состояния иных органов и систем, сопровождающиеся изменениями в функционировании иммунной системы</w:t>
            </w:r>
          </w:p>
        </w:tc>
      </w:tr>
      <w:tr w:rsidR="00065A8F" w:rsidRPr="00065A8F"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8" w:history="1">
              <w:r w:rsidRPr="00065A8F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МКБ</w:t>
              </w:r>
            </w:hyperlink>
          </w:p>
        </w:tc>
      </w:tr>
      <w:tr w:rsidR="00065A8F" w:rsidRPr="00065A8F"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</w:t>
            </w:r>
          </w:p>
        </w:tc>
      </w:tr>
      <w:tr w:rsidR="00065A8F" w:rsidRPr="00065A8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Другие характеристики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065A8F">
        <w:rPr>
          <w:rFonts w:ascii="Arial" w:hAnsi="Arial" w:cs="Arial"/>
          <w:b/>
          <w:bCs/>
          <w:sz w:val="20"/>
          <w:szCs w:val="20"/>
        </w:rPr>
        <w:t>3.1.2. Трудовая функция</w:t>
      </w: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567"/>
        <w:gridCol w:w="850"/>
        <w:gridCol w:w="1644"/>
        <w:gridCol w:w="454"/>
      </w:tblGrid>
      <w:tr w:rsidR="00065A8F" w:rsidRPr="00065A8F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Назначение лечения пациентам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состояниями, контроль его эффективности и безопасности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A/02.8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191"/>
        <w:gridCol w:w="510"/>
        <w:gridCol w:w="1587"/>
        <w:gridCol w:w="1191"/>
        <w:gridCol w:w="2211"/>
      </w:tblGrid>
      <w:tr w:rsidR="00065A8F" w:rsidRPr="00065A8F"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5A8F" w:rsidRPr="00065A8F">
        <w:tc>
          <w:tcPr>
            <w:tcW w:w="2381" w:type="dxa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6690"/>
      </w:tblGrid>
      <w:tr w:rsidR="00065A8F" w:rsidRPr="00065A8F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Разработка плана лечения пациентов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Назначение лекарственных препаратов, медицинских изделий и лечебного питания пациентам с аллергическими заболеваниями </w:t>
            </w: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Оценка эффективности и безопасности применения лекарственных препаратов, медицинских изделий и лечебного питания для пациентов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Назначение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немедикаментозного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лечения: физиотерапевтических методов, рефлексотерапии, лечебной физкультуры и иных методов терапии - пациентам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Назначение </w:t>
            </w:r>
            <w:proofErr w:type="spellStart"/>
            <w:proofErr w:type="gram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аллерген-специфической</w:t>
            </w:r>
            <w:proofErr w:type="spellEnd"/>
            <w:proofErr w:type="gram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иммунотерапии пациентам с аллергическими заболеваниями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Оценка эффективности и безопасности </w:t>
            </w:r>
            <w:proofErr w:type="spellStart"/>
            <w:proofErr w:type="gram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аллерген-специфической</w:t>
            </w:r>
            <w:proofErr w:type="spellEnd"/>
            <w:proofErr w:type="gram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иммунотерапии для пациентов с аллергическими заболеваниями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Проведение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вакцинопрофилактики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 пациентов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Оценка эффективности и безопасности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немедикаментозного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лечения для пациентов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изделий,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немедикаментозного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лечения, </w:t>
            </w:r>
            <w:proofErr w:type="spellStart"/>
            <w:proofErr w:type="gram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аллерген-специфической</w:t>
            </w:r>
            <w:proofErr w:type="spellEnd"/>
            <w:proofErr w:type="gram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иммунотерапии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Назначение и подбор лечебного питания пациентам с аллергическими заболеваниями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Оказание медицинской помощи при неотложных состояниях, в том числе в чрезвычайных ситуациях, пациентам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 (анафилактический шок, острый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ангиоотек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астматический статус, обострение астмы, острая крапивница, обострение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атопического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дерматита)</w:t>
            </w:r>
          </w:p>
        </w:tc>
      </w:tr>
      <w:tr w:rsidR="00065A8F" w:rsidRPr="00065A8F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Разрабатывать план лечения пациентов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 в соответствии с действующими порядками оказания медицинской помощи, клиническими рекомендациями </w:t>
            </w: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(протоколами лечения) по вопросам оказания медицинской помощи, с учетом стандартов медицинской помощи населению по профилю "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аллергогология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иммунология"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Назначать лекарственные препараты, медицинские изделия и лечебное питание пациентам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Оценивать эффективность и безопасность применения лекарственных препаратов, медицинских изделий и лечебного питания для пациентов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Назначать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немедикаментозное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лечение пациентам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Оценивать эффективность и безопасность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немедикаментозного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лечения пациентов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Определять медицинские показания и медицинские противопоказания к проведению </w:t>
            </w:r>
            <w:proofErr w:type="spellStart"/>
            <w:proofErr w:type="gram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аллерген-специфической</w:t>
            </w:r>
            <w:proofErr w:type="spellEnd"/>
            <w:proofErr w:type="gram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иммунотерапии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Разрабатывать индивидуальный протокол </w:t>
            </w:r>
            <w:proofErr w:type="spellStart"/>
            <w:proofErr w:type="gram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аллерген-специфической</w:t>
            </w:r>
            <w:proofErr w:type="spellEnd"/>
            <w:proofErr w:type="gram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иммунотерапии пациентам с аллергическими заболеваниями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Проводить мониторинг эффективности и безопасности </w:t>
            </w:r>
            <w:proofErr w:type="spellStart"/>
            <w:proofErr w:type="gram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аллерген-специфической</w:t>
            </w:r>
            <w:proofErr w:type="spellEnd"/>
            <w:proofErr w:type="gram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иммунотерапии для пациентов с аллергическими заболеваниями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Определять медицинские показания и медицинские противопоказания к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вакцинопрофилактике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 пациентов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Составлять индивидуальные планы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вакцинопрофилактики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 пациентов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Определять медицинские показания и медицинские противопоказания для проведения заместительной терапии пациентам с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Проводить мониторинг эффективности и безопасности заместительной терапии для пациентов с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</w:t>
            </w:r>
          </w:p>
        </w:tc>
      </w:tr>
      <w:tr w:rsidR="00065A8F" w:rsidRPr="00065A8F">
        <w:tc>
          <w:tcPr>
            <w:tcW w:w="23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Выполнять манипуляции:</w:t>
            </w:r>
          </w:p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приготовление разведений индивидуальных аллергенов для проведения </w:t>
            </w:r>
            <w:proofErr w:type="spellStart"/>
            <w:proofErr w:type="gram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аллерген-специфической</w:t>
            </w:r>
            <w:proofErr w:type="spellEnd"/>
            <w:proofErr w:type="gram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иммунотерапии;</w:t>
            </w:r>
          </w:p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- инъекции аллергенов при проведении </w:t>
            </w:r>
            <w:proofErr w:type="spellStart"/>
            <w:proofErr w:type="gram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аллерген-специфической</w:t>
            </w:r>
            <w:proofErr w:type="spellEnd"/>
            <w:proofErr w:type="gram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иммунотерапии;</w:t>
            </w:r>
          </w:p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- проведение проб с лекарственными препаратами</w:t>
            </w:r>
          </w:p>
        </w:tc>
      </w:tr>
      <w:tr w:rsidR="00065A8F" w:rsidRPr="00065A8F"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немедикаментозного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лечения, </w:t>
            </w:r>
            <w:proofErr w:type="spellStart"/>
            <w:proofErr w:type="gram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аллерген-специфической</w:t>
            </w:r>
            <w:proofErr w:type="spellEnd"/>
            <w:proofErr w:type="gram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иммунотерапии</w:t>
            </w:r>
          </w:p>
        </w:tc>
      </w:tr>
      <w:tr w:rsidR="00065A8F" w:rsidRPr="00065A8F"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Проводить мониторинг заболевания и (или) состояния, корректировать план лечения в зависимости от особенностей течения</w:t>
            </w:r>
          </w:p>
        </w:tc>
      </w:tr>
      <w:tr w:rsidR="00065A8F" w:rsidRPr="00065A8F"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Оказывать медицинскую помощь пациентам при неотложных состояниях, вызванных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помощи:</w:t>
            </w:r>
          </w:p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купировать острый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ангиоотек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- купировать обострение астмы;</w:t>
            </w:r>
          </w:p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- оказывать медицинскую помощь при анафилактическом шоке;</w:t>
            </w:r>
          </w:p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- оказывать медицинскую помощь при астматическом статусе;</w:t>
            </w:r>
          </w:p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- купировать обострение крапивницы;</w:t>
            </w:r>
          </w:p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купировать обострение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атопического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дерматита</w:t>
            </w:r>
          </w:p>
        </w:tc>
      </w:tr>
      <w:tr w:rsidR="00065A8F" w:rsidRPr="00065A8F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Порядок оказания медицинской помощи населению по профилю "аллергология и иммунология"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Стандарты первичной специализированной медико-санитарной помощи, специализированной, в том числе высокотехнологичной, медицинской помощи при аллергических заболеваниях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иммунодефицитных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состояниях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Клинические рекомендации (протоколы лечения) по вопросам оказания медицинской помощи пациентам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Методы лечения пациентов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Механизмы действия лекарственных препаратов, медицинских изделий и лечебного питания, применяемых в аллергологи и клинической иммунологии;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Методы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немедикаментозного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лечения аллергических заболеваний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иммунодефицитных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состояний;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Механизм действия </w:t>
            </w:r>
            <w:proofErr w:type="spellStart"/>
            <w:proofErr w:type="gram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аллерген-специфической</w:t>
            </w:r>
            <w:proofErr w:type="spellEnd"/>
            <w:proofErr w:type="gram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иммунотерапии; медицинские показания и медицинские противопоказания к применению; методы проведения; возможные осложнения, </w:t>
            </w: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побочные действия, нежелательные реакции, в том числе серьезные и непредвиденные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Медицинские показания и медицинские противопоказания к проведению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вакцинопрофилактики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 пациентов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Медицинские показания и медицинские противопоказания к проведению заместительной терапии пациентам с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состояниями,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Требования асептики и антисептики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Принципы и методы оказания неотложной медицинской помощи пациентам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65A8F" w:rsidRPr="00065A8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Другие характеристики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065A8F">
        <w:rPr>
          <w:rFonts w:ascii="Arial" w:hAnsi="Arial" w:cs="Arial"/>
          <w:b/>
          <w:bCs/>
          <w:sz w:val="20"/>
          <w:szCs w:val="20"/>
        </w:rPr>
        <w:t>3.1.3. Трудовая функция</w:t>
      </w: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567"/>
        <w:gridCol w:w="850"/>
        <w:gridCol w:w="1644"/>
        <w:gridCol w:w="454"/>
      </w:tblGrid>
      <w:tr w:rsidR="00065A8F" w:rsidRPr="00065A8F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Проведение и контроль эффективности медицинской реабилитации при аллергических заболеваниях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иммунодефицитных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состояниях, в том числе, при реализации индивидуальных программ реабилитации и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абилитации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инвалидов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A/03.8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191"/>
        <w:gridCol w:w="510"/>
        <w:gridCol w:w="1587"/>
        <w:gridCol w:w="1191"/>
        <w:gridCol w:w="2211"/>
      </w:tblGrid>
      <w:tr w:rsidR="00065A8F" w:rsidRPr="00065A8F"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5A8F" w:rsidRPr="00065A8F">
        <w:tc>
          <w:tcPr>
            <w:tcW w:w="2381" w:type="dxa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6690"/>
      </w:tblGrid>
      <w:tr w:rsidR="00065A8F" w:rsidRPr="00065A8F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Составление плана мероприятий медицинской реабилитации при аллергических заболеваниях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иммунодефицитных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состояниях в соответствии с действующими порядком организации медицинской реабилитации, порядками оказания </w:t>
            </w: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End"/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Реализация мероприятий медицинской реабилитации пациентов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состояниями, в том числе при реализации индивидуальной программы реабилитации и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абилитации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инвалидов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Направление пациентов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абилитации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инвалидов, в соответствии с действующими порядком организации медицинской реабилитации,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End"/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Оценка эффективности и безопасности мероприятий по медицинской реабилитации при аллергических заболеваниях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иммунодефицитных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65A8F" w:rsidRPr="00065A8F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Определять медицинские показания для проведения мероприятий медицинской реабилитации при аллергических заболеваниях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иммунодефицитных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состояниях, в том числе при реализации индивидуальной программы реабилитации или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абилитации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Разрабатывать план мероприятий по реабилитации пациентов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состояниями, в том числе при реализации индивидуальной программы реабилитации или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абилитации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инвалидов, в соответствии с действующими порядком организации медицинской реабилитации,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End"/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Проводить мероприятия по медицинской реабилитации пациентов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состояниями, в том числе при реализации индивидуальной программы реабилитации или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абилитации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Определять медицинские показания для направления пациентов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абилитации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End"/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Оценивать эффективность и безопасность мероприятий медицинской реабилитации при аллергических заболеваниях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иммунодефицитных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состояниях, в том числе при реализации программы реабилитации или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абилитации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инвалидов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Определять медицинские показания для направления пациентов, имеющих стойкое нарушение функций организма, обусловленное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состояниями, для прохождения медико-социальной экспертизы</w:t>
            </w:r>
          </w:p>
        </w:tc>
      </w:tr>
      <w:tr w:rsidR="00065A8F" w:rsidRPr="00065A8F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Стандарты медицинской помощи при аллергических заболеваниях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иммунодефицитных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состояниях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Порядок оказания медицинской помощи населению по профилю "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аллергогология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иммунология", порядок организации медицинской реабилитации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Клинические рекомендации (протоколы лечения) по вопросам оказания медицинской помощи пациентам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Основы медицинской реабилитации при аллергических заболеваниях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иммунодефицитных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состояниях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Методы медицинской реабилитации при аллергических заболеваниях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иммунодефицитных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состояниях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Медицинские показания и медицинские противопоказания к проведению реабилитационных мероприятий при аллергических заболеваниях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иммунодефицитных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состояниях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Механизм воздействия реабилитационных мероприятий на организм при аллергических заболеваниях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иммунодефицитных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состояниях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Медицинские показания для направления пациентов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 к врачам-специалистам для назначения и проведения мероприятий медицинской реабилитации, в том числе при реализации индивидуальной программы реабилитации и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абилитации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инвалидов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Медицинские показания для направления пациентов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 к врачам-специалистам для назначения и проведения санаторно-курортного лечения, в том числе при реализации индивидуальной программы реабилитации и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абилитации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инвалидов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реабилитации пациентов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</w:t>
            </w:r>
          </w:p>
        </w:tc>
      </w:tr>
      <w:tr w:rsidR="00065A8F" w:rsidRPr="00065A8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Другие характеристики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065A8F">
        <w:rPr>
          <w:rFonts w:ascii="Arial" w:hAnsi="Arial" w:cs="Arial"/>
          <w:b/>
          <w:bCs/>
          <w:sz w:val="20"/>
          <w:szCs w:val="20"/>
        </w:rPr>
        <w:t>3.1.4. Трудовая функция</w:t>
      </w: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567"/>
        <w:gridCol w:w="850"/>
        <w:gridCol w:w="1644"/>
        <w:gridCol w:w="454"/>
      </w:tblGrid>
      <w:tr w:rsidR="00065A8F" w:rsidRPr="00065A8F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Проведение медицинских освидетельствований и медицинских экспертиз, медицинских осмотров, диспансерного наблюдения в отношении пациентов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A/04.8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191"/>
        <w:gridCol w:w="510"/>
        <w:gridCol w:w="1587"/>
        <w:gridCol w:w="1191"/>
        <w:gridCol w:w="2211"/>
      </w:tblGrid>
      <w:tr w:rsidR="00065A8F" w:rsidRPr="00065A8F"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5A8F" w:rsidRPr="00065A8F">
        <w:tc>
          <w:tcPr>
            <w:tcW w:w="2381" w:type="dxa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8"/>
        <w:gridCol w:w="6456"/>
      </w:tblGrid>
      <w:tr w:rsidR="00065A8F" w:rsidRPr="00065A8F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Выполнение работ по проведению отдельных видов освидетельствований, медицинских осмотров, в том числе предварительных и периодических</w:t>
            </w:r>
          </w:p>
        </w:tc>
      </w:tr>
      <w:tr w:rsidR="00065A8F" w:rsidRPr="00065A8F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Проведение экспертизы временной нетрудоспособности пациентов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состояниями, работа в составе врачебной комиссии медицинской организации, осуществляющей экспертизу временной нетрудоспособности</w:t>
            </w:r>
          </w:p>
        </w:tc>
      </w:tr>
      <w:tr w:rsidR="00065A8F" w:rsidRPr="00065A8F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Подготовка необходимой медицинской документации для пациентов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065A8F" w:rsidRPr="00065A8F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Направление пациентов, имеющих стойкое нарушение функций организма, обусловленное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состояниями, для прохождения медико-социальной экспертизы</w:t>
            </w:r>
          </w:p>
        </w:tc>
      </w:tr>
      <w:tr w:rsidR="00065A8F" w:rsidRPr="00065A8F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Определять медицинские показания для направления пациентов, имеющих стойкое нарушение функций организма, обусловленное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состояниями, для прохождения медико-социальной экспертизы</w:t>
            </w:r>
          </w:p>
        </w:tc>
      </w:tr>
      <w:tr w:rsidR="00065A8F" w:rsidRPr="00065A8F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Определять признаки временной нетрудоспособности и признаки стойкого нарушения функций организма, обусловленных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</w:t>
            </w:r>
          </w:p>
        </w:tc>
      </w:tr>
      <w:tr w:rsidR="00065A8F" w:rsidRPr="00065A8F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Формулировать медицинские заключения по результатам медицинского освидетельствования, медицинских осмотров, в том числе предварительных и периодических, в части, касающейся наличия или отсутствия аллергических заболеваний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иммунодефицитных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состояний</w:t>
            </w:r>
          </w:p>
        </w:tc>
      </w:tr>
      <w:tr w:rsidR="00065A8F" w:rsidRPr="00065A8F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Определять показания для проведения диспансерного наблюдения пациентов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состояниями, группу диспансерного наблюдения, его длительность, периодичность диспансерных приемов (осмотров, консультаций), объем обследования, предварительных, лечебных мероприятий в соответствии с порядком оказания медицинской помощи пациентам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состояниями, клиническими рекомендациями (протоколами лечения), с учетом состояния здоровья пациента, стадии, степени выраженности и индивидуальных особенностей течения</w:t>
            </w:r>
            <w:proofErr w:type="gram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заболевания (состояния)</w:t>
            </w:r>
          </w:p>
        </w:tc>
      </w:tr>
      <w:tr w:rsidR="00065A8F" w:rsidRPr="00065A8F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Законодательство Российской Федерации и иные правовые акты, регламентирующие порядки проведения медицинских осмотров, медицинских экспертиз, диспансерного наблюдения пациентов с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</w:t>
            </w:r>
          </w:p>
        </w:tc>
      </w:tr>
      <w:tr w:rsidR="00065A8F" w:rsidRPr="00065A8F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Порядок выдачи листков нетрудоспособности, в том числе в электронном виде</w:t>
            </w:r>
          </w:p>
        </w:tc>
      </w:tr>
      <w:tr w:rsidR="00065A8F" w:rsidRPr="00065A8F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Медицинские показания для направления пациентов, имеющих стойкое нарушение функций организма, обусловленное аллергическими заболеваниями и (или)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иммунодефицитными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состояниями, на медико-социальную экспертизу; требования к оформлению медицинской документации</w:t>
            </w:r>
          </w:p>
        </w:tc>
      </w:tr>
      <w:tr w:rsidR="00065A8F" w:rsidRPr="00065A8F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Другие характеристики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065A8F">
        <w:rPr>
          <w:rFonts w:ascii="Arial" w:hAnsi="Arial" w:cs="Arial"/>
          <w:b/>
          <w:bCs/>
          <w:sz w:val="20"/>
          <w:szCs w:val="20"/>
        </w:rPr>
        <w:t>3.1.5. Трудовая функция</w:t>
      </w: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567"/>
        <w:gridCol w:w="850"/>
        <w:gridCol w:w="1644"/>
        <w:gridCol w:w="454"/>
      </w:tblGrid>
      <w:tr w:rsidR="00065A8F" w:rsidRPr="00065A8F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A/06.8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191"/>
        <w:gridCol w:w="510"/>
        <w:gridCol w:w="1587"/>
        <w:gridCol w:w="1191"/>
        <w:gridCol w:w="2211"/>
      </w:tblGrid>
      <w:tr w:rsidR="00065A8F" w:rsidRPr="00065A8F"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5A8F" w:rsidRPr="00065A8F">
        <w:tc>
          <w:tcPr>
            <w:tcW w:w="2381" w:type="dxa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Регистрационный номер профессионального </w:t>
            </w: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8"/>
        <w:gridCol w:w="6326"/>
      </w:tblGrid>
      <w:tr w:rsidR="00065A8F" w:rsidRPr="00065A8F"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Составление плана работы и отчета о своей работе</w:t>
            </w:r>
          </w:p>
        </w:tc>
      </w:tr>
      <w:tr w:rsidR="00065A8F" w:rsidRPr="00065A8F"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Ведение медицинской документации, в том числе в электронном виде</w:t>
            </w:r>
          </w:p>
        </w:tc>
      </w:tr>
      <w:tr w:rsidR="00065A8F" w:rsidRPr="00065A8F"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противоэпидемических мероприятий в случае возникновения очага инфекции</w:t>
            </w:r>
          </w:p>
        </w:tc>
      </w:tr>
      <w:tr w:rsidR="00065A8F" w:rsidRPr="00065A8F"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Контроль выполнения должностных обязанностей находящимся в распоряжении медицинским персоналом</w:t>
            </w:r>
          </w:p>
        </w:tc>
      </w:tr>
      <w:tr w:rsidR="00065A8F" w:rsidRPr="00065A8F"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работы по обеспечению внутреннего контроля качества и безопасности медицинской деятельности</w:t>
            </w:r>
          </w:p>
        </w:tc>
      </w:tr>
      <w:tr w:rsidR="00065A8F" w:rsidRPr="00065A8F"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Использование медицинских информационных систем и информационно-телекоммуникационной сети "Интернет"</w:t>
            </w:r>
          </w:p>
        </w:tc>
      </w:tr>
      <w:tr w:rsidR="00065A8F" w:rsidRPr="00065A8F"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065A8F" w:rsidRPr="00065A8F"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Составлять план работы и отчет о своей работе</w:t>
            </w:r>
          </w:p>
        </w:tc>
      </w:tr>
      <w:tr w:rsidR="00065A8F" w:rsidRPr="00065A8F"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Заполнять медицинскую документацию, в том числе в электронном виде</w:t>
            </w:r>
          </w:p>
        </w:tc>
      </w:tr>
      <w:tr w:rsidR="00065A8F" w:rsidRPr="00065A8F"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Проводить анализ медико-статистических показателей заболеваемости, инвалидности для оценки здоровья прикрепленного населения</w:t>
            </w:r>
          </w:p>
        </w:tc>
      </w:tr>
      <w:tr w:rsidR="00065A8F" w:rsidRPr="00065A8F"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Использовать медицинские информационные системы и информационно-телекоммуникационную сеть "Интернет"</w:t>
            </w:r>
          </w:p>
        </w:tc>
      </w:tr>
      <w:tr w:rsidR="00065A8F" w:rsidRPr="00065A8F"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Проводить противоэпидемические мероприятия в случае возникновения очага инфекции</w:t>
            </w:r>
          </w:p>
        </w:tc>
      </w:tr>
      <w:tr w:rsidR="00065A8F" w:rsidRPr="00065A8F"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Осуществлять контроль выполнения должностных обязанностей находящимся в распоряжении медицинским персоналом</w:t>
            </w:r>
          </w:p>
        </w:tc>
      </w:tr>
      <w:tr w:rsidR="00065A8F" w:rsidRPr="00065A8F"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Правила оформления медицинской документации в медицинских организациях, оказывающих медицинскую помощь по профилю "аллергология и иммунология", в том числе в электронном виде</w:t>
            </w:r>
          </w:p>
        </w:tc>
      </w:tr>
      <w:tr w:rsidR="00065A8F" w:rsidRPr="00065A8F"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Правила работы в информационных системах и информационно-телекоммуникационной сети "Интернет"</w:t>
            </w:r>
          </w:p>
        </w:tc>
      </w:tr>
      <w:tr w:rsidR="00065A8F" w:rsidRPr="00065A8F"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Требования охраны труда, основы личной безопасности и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конфликтологии</w:t>
            </w:r>
            <w:proofErr w:type="spellEnd"/>
          </w:p>
        </w:tc>
      </w:tr>
      <w:tr w:rsidR="00065A8F" w:rsidRPr="00065A8F"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Должностные обязанности медицинских работников в медицинских организациях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аллергологического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иммунологического профиля</w:t>
            </w:r>
          </w:p>
        </w:tc>
      </w:tr>
      <w:tr w:rsidR="00065A8F" w:rsidRPr="00065A8F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Другие характеристики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065A8F">
        <w:rPr>
          <w:rFonts w:ascii="Arial" w:hAnsi="Arial" w:cs="Arial"/>
          <w:b/>
          <w:bCs/>
          <w:sz w:val="20"/>
          <w:szCs w:val="20"/>
        </w:rPr>
        <w:t>3.1.6. Трудовая функция</w:t>
      </w: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567"/>
        <w:gridCol w:w="850"/>
        <w:gridCol w:w="1644"/>
        <w:gridCol w:w="454"/>
      </w:tblGrid>
      <w:tr w:rsidR="00065A8F" w:rsidRPr="00065A8F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Оказание медицинской помощи пациентам в экстренной форме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A/07.8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191"/>
        <w:gridCol w:w="510"/>
        <w:gridCol w:w="1587"/>
        <w:gridCol w:w="1191"/>
        <w:gridCol w:w="2211"/>
      </w:tblGrid>
      <w:tr w:rsidR="00065A8F" w:rsidRPr="00065A8F"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5A8F" w:rsidRPr="00065A8F">
        <w:tc>
          <w:tcPr>
            <w:tcW w:w="2381" w:type="dxa"/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6690"/>
      </w:tblGrid>
      <w:tr w:rsidR="00065A8F" w:rsidRPr="00065A8F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Оценка состояния пациентов, требующего оказания медицинской помощи в экстренной форме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  <w:proofErr w:type="gramEnd"/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065A8F" w:rsidRPr="00065A8F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Выявлять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Выполнять мероприятия базовой сердечно-легочной реанимации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065A8F" w:rsidRPr="00065A8F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Методика сбора жалоб и анамнеза у пациентов (их законных представителей)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Методика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физикального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исследования пациентов (осмотр, пальпация, перкуссия, аускультация)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065A8F" w:rsidRPr="00065A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Правила проведения базовой сердечно-легочной реанимации</w:t>
            </w:r>
          </w:p>
        </w:tc>
      </w:tr>
      <w:tr w:rsidR="00065A8F" w:rsidRPr="00065A8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Другие </w:t>
            </w: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характеристики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-</w:t>
            </w:r>
          </w:p>
        </w:tc>
      </w:tr>
    </w:tbl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65A8F">
        <w:rPr>
          <w:rFonts w:ascii="Arial" w:hAnsi="Arial" w:cs="Arial"/>
          <w:b/>
          <w:bCs/>
          <w:sz w:val="20"/>
          <w:szCs w:val="20"/>
        </w:rPr>
        <w:t>IV. Сведения об организациях - разработчиках</w:t>
      </w: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65A8F">
        <w:rPr>
          <w:rFonts w:ascii="Arial" w:hAnsi="Arial" w:cs="Arial"/>
          <w:b/>
          <w:bCs/>
          <w:sz w:val="20"/>
          <w:szCs w:val="20"/>
        </w:rPr>
        <w:t>профессионального стандарта</w:t>
      </w: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065A8F">
        <w:rPr>
          <w:rFonts w:ascii="Arial" w:hAnsi="Arial" w:cs="Arial"/>
          <w:b/>
          <w:bCs/>
          <w:sz w:val="20"/>
          <w:szCs w:val="20"/>
        </w:rPr>
        <w:t>4.1. Ответственная организация-разработчик</w:t>
      </w: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91"/>
        <w:gridCol w:w="3780"/>
      </w:tblGrid>
      <w:tr w:rsidR="00065A8F" w:rsidRPr="00065A8F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Общероссийская общественная организация "Российская ассоциация аллергологов и клинических иммунологов", город Москва</w:t>
            </w:r>
          </w:p>
        </w:tc>
      </w:tr>
      <w:tr w:rsidR="00065A8F" w:rsidRPr="00065A8F"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Президент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Хаитов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Рахим</w:t>
            </w:r>
            <w:proofErr w:type="spell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Мусаевич</w:t>
            </w:r>
            <w:proofErr w:type="spellEnd"/>
          </w:p>
        </w:tc>
      </w:tr>
    </w:tbl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065A8F">
        <w:rPr>
          <w:rFonts w:ascii="Arial" w:hAnsi="Arial" w:cs="Arial"/>
          <w:b/>
          <w:bCs/>
          <w:sz w:val="20"/>
          <w:szCs w:val="20"/>
        </w:rPr>
        <w:t>4.2. Наименования организаций-разработчиков</w:t>
      </w: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8674"/>
      </w:tblGrid>
      <w:tr w:rsidR="00065A8F" w:rsidRPr="00065A8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Союз медицинского сообщества "Национальная Медицинская Палата", город Москва</w:t>
            </w:r>
          </w:p>
        </w:tc>
      </w:tr>
      <w:tr w:rsidR="00065A8F" w:rsidRPr="00065A8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ФГБОУ </w:t>
            </w:r>
            <w:proofErr w:type="gram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ВО</w:t>
            </w:r>
            <w:proofErr w:type="gram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"Московский государственный медико-стоматологический университет имени А.И. Евдокимова" Министерства здравоохранения Российской Федерации, город Москва</w:t>
            </w:r>
          </w:p>
        </w:tc>
      </w:tr>
      <w:tr w:rsidR="00065A8F" w:rsidRPr="00065A8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ФГБОУ </w:t>
            </w:r>
            <w:proofErr w:type="gramStart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ВО</w:t>
            </w:r>
            <w:proofErr w:type="gramEnd"/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"Российский национальный исследовательский медицинский университет имени Н.И. Пирогова" Министерства здравоохранения Российской Федерации, город Москва</w:t>
            </w:r>
          </w:p>
        </w:tc>
      </w:tr>
      <w:tr w:rsidR="00065A8F" w:rsidRPr="00065A8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ФГБОУ ДПО "Российская медицинская академия непрерывного профессионального образования" Министерства здравоохранения Российской Федерации, город Москва</w:t>
            </w:r>
          </w:p>
        </w:tc>
      </w:tr>
      <w:tr w:rsidR="00065A8F" w:rsidRPr="00065A8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ФГБУ "ГНЦ "Институт иммунологии" Федерального медико-биологического агентства России, город Москва</w:t>
            </w:r>
          </w:p>
        </w:tc>
      </w:tr>
      <w:tr w:rsidR="00065A8F" w:rsidRPr="00065A8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F" w:rsidRPr="00065A8F" w:rsidRDefault="00065A8F" w:rsidP="0006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A8F">
              <w:rPr>
                <w:rFonts w:ascii="Arial" w:hAnsi="Arial" w:cs="Arial"/>
                <w:b/>
                <w:bCs/>
                <w:sz w:val="20"/>
                <w:szCs w:val="20"/>
              </w:rPr>
              <w:t>ФГБУ "Всероссийский научно-исследовательский институт труда" Министерства труда и социальной защиты Российской Федерации, город Москва</w:t>
            </w:r>
          </w:p>
        </w:tc>
      </w:tr>
    </w:tbl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 w:rsidRPr="00065A8F">
        <w:rPr>
          <w:rFonts w:ascii="Arial" w:hAnsi="Arial" w:cs="Arial"/>
          <w:b/>
          <w:bCs/>
          <w:sz w:val="20"/>
          <w:szCs w:val="20"/>
        </w:rPr>
        <w:t>--------------------------------</w:t>
      </w:r>
    </w:p>
    <w:p w:rsidR="00065A8F" w:rsidRPr="00065A8F" w:rsidRDefault="00065A8F" w:rsidP="00065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Par525"/>
      <w:bookmarkEnd w:id="1"/>
      <w:r w:rsidRPr="00065A8F">
        <w:rPr>
          <w:rFonts w:ascii="Arial" w:hAnsi="Arial" w:cs="Arial"/>
          <w:b/>
          <w:bCs/>
          <w:sz w:val="20"/>
          <w:szCs w:val="20"/>
        </w:rPr>
        <w:t xml:space="preserve">&lt;1&gt; Общероссийский </w:t>
      </w:r>
      <w:hyperlink r:id="rId19" w:history="1">
        <w:r w:rsidRPr="00065A8F">
          <w:rPr>
            <w:rFonts w:ascii="Arial" w:hAnsi="Arial" w:cs="Arial"/>
            <w:b/>
            <w:bCs/>
            <w:color w:val="0000FF"/>
            <w:sz w:val="20"/>
            <w:szCs w:val="20"/>
          </w:rPr>
          <w:t>классификатор</w:t>
        </w:r>
      </w:hyperlink>
      <w:r w:rsidRPr="00065A8F">
        <w:rPr>
          <w:rFonts w:ascii="Arial" w:hAnsi="Arial" w:cs="Arial"/>
          <w:b/>
          <w:bCs/>
          <w:sz w:val="20"/>
          <w:szCs w:val="20"/>
        </w:rPr>
        <w:t xml:space="preserve"> занятий.</w:t>
      </w:r>
    </w:p>
    <w:p w:rsidR="00065A8F" w:rsidRPr="00065A8F" w:rsidRDefault="00065A8F" w:rsidP="00065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Par526"/>
      <w:bookmarkEnd w:id="2"/>
      <w:r w:rsidRPr="00065A8F">
        <w:rPr>
          <w:rFonts w:ascii="Arial" w:hAnsi="Arial" w:cs="Arial"/>
          <w:b/>
          <w:bCs/>
          <w:sz w:val="20"/>
          <w:szCs w:val="20"/>
        </w:rPr>
        <w:t xml:space="preserve">&lt;2&gt; Общероссийский </w:t>
      </w:r>
      <w:hyperlink r:id="rId20" w:history="1">
        <w:r w:rsidRPr="00065A8F">
          <w:rPr>
            <w:rFonts w:ascii="Arial" w:hAnsi="Arial" w:cs="Arial"/>
            <w:b/>
            <w:bCs/>
            <w:color w:val="0000FF"/>
            <w:sz w:val="20"/>
            <w:szCs w:val="20"/>
          </w:rPr>
          <w:t>классификатор</w:t>
        </w:r>
      </w:hyperlink>
      <w:r w:rsidRPr="00065A8F">
        <w:rPr>
          <w:rFonts w:ascii="Arial" w:hAnsi="Arial" w:cs="Arial"/>
          <w:b/>
          <w:bCs/>
          <w:sz w:val="20"/>
          <w:szCs w:val="20"/>
        </w:rPr>
        <w:t xml:space="preserve"> видов экономической деятельности.</w:t>
      </w:r>
    </w:p>
    <w:p w:rsidR="00065A8F" w:rsidRPr="00065A8F" w:rsidRDefault="00065A8F" w:rsidP="00065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Par527"/>
      <w:bookmarkEnd w:id="3"/>
      <w:proofErr w:type="gramStart"/>
      <w:r w:rsidRPr="00065A8F">
        <w:rPr>
          <w:rFonts w:ascii="Arial" w:hAnsi="Arial" w:cs="Arial"/>
          <w:b/>
          <w:bCs/>
          <w:sz w:val="20"/>
          <w:szCs w:val="20"/>
        </w:rPr>
        <w:t xml:space="preserve">&lt;3&gt; </w:t>
      </w:r>
      <w:hyperlink r:id="rId21" w:history="1">
        <w:r w:rsidRPr="00065A8F">
          <w:rPr>
            <w:rFonts w:ascii="Arial" w:hAnsi="Arial" w:cs="Arial"/>
            <w:b/>
            <w:bCs/>
            <w:color w:val="0000FF"/>
            <w:sz w:val="20"/>
            <w:szCs w:val="20"/>
          </w:rPr>
          <w:t>Приказ</w:t>
        </w:r>
      </w:hyperlink>
      <w:r w:rsidRPr="00065A8F">
        <w:rPr>
          <w:rFonts w:ascii="Arial" w:hAnsi="Arial" w:cs="Arial"/>
          <w:b/>
          <w:bCs/>
          <w:sz w:val="20"/>
          <w:szCs w:val="20"/>
        </w:rPr>
        <w:t xml:space="preserve">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приказом Минздрава России от 1 августа 2014 г. N 420н (зарегистрирован Минюстом России 14 августа 2014 г., регистрационный N 33591).</w:t>
      </w:r>
      <w:proofErr w:type="gramEnd"/>
    </w:p>
    <w:p w:rsidR="00065A8F" w:rsidRPr="00065A8F" w:rsidRDefault="00065A8F" w:rsidP="00065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4" w:name="Par528"/>
      <w:bookmarkEnd w:id="4"/>
      <w:proofErr w:type="gramStart"/>
      <w:r w:rsidRPr="00065A8F">
        <w:rPr>
          <w:rFonts w:ascii="Arial" w:hAnsi="Arial" w:cs="Arial"/>
          <w:b/>
          <w:bCs/>
          <w:sz w:val="20"/>
          <w:szCs w:val="20"/>
        </w:rPr>
        <w:t xml:space="preserve">&lt;4&gt; </w:t>
      </w:r>
      <w:hyperlink r:id="rId22" w:history="1">
        <w:r w:rsidRPr="00065A8F">
          <w:rPr>
            <w:rFonts w:ascii="Arial" w:hAnsi="Arial" w:cs="Arial"/>
            <w:b/>
            <w:bCs/>
            <w:color w:val="0000FF"/>
            <w:sz w:val="20"/>
            <w:szCs w:val="20"/>
          </w:rPr>
          <w:t>Приказ</w:t>
        </w:r>
      </w:hyperlink>
      <w:r w:rsidRPr="00065A8F">
        <w:rPr>
          <w:rFonts w:ascii="Arial" w:hAnsi="Arial" w:cs="Arial"/>
          <w:b/>
          <w:bCs/>
          <w:sz w:val="20"/>
          <w:szCs w:val="20"/>
        </w:rPr>
        <w:t xml:space="preserve">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 39438), с изменениями, внесенными приказом Минздрава России от 15 июня 2017 г. N 328н (зарегистрирован Минюстом России 3 июля 2017 г</w:t>
      </w:r>
      <w:proofErr w:type="gramEnd"/>
      <w:r w:rsidRPr="00065A8F">
        <w:rPr>
          <w:rFonts w:ascii="Arial" w:hAnsi="Arial" w:cs="Arial"/>
          <w:b/>
          <w:bCs/>
          <w:sz w:val="20"/>
          <w:szCs w:val="20"/>
        </w:rPr>
        <w:t>., регистрационный N 47273).</w:t>
      </w:r>
    </w:p>
    <w:p w:rsidR="00065A8F" w:rsidRPr="00065A8F" w:rsidRDefault="00065A8F" w:rsidP="00065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5" w:name="Par529"/>
      <w:bookmarkEnd w:id="5"/>
      <w:proofErr w:type="gramStart"/>
      <w:r w:rsidRPr="00065A8F">
        <w:rPr>
          <w:rFonts w:ascii="Arial" w:hAnsi="Arial" w:cs="Arial"/>
          <w:b/>
          <w:bCs/>
          <w:sz w:val="20"/>
          <w:szCs w:val="20"/>
        </w:rPr>
        <w:t xml:space="preserve">&lt;5&gt; </w:t>
      </w:r>
      <w:hyperlink r:id="rId23" w:history="1">
        <w:r w:rsidRPr="00065A8F">
          <w:rPr>
            <w:rFonts w:ascii="Arial" w:hAnsi="Arial" w:cs="Arial"/>
            <w:b/>
            <w:bCs/>
            <w:color w:val="0000FF"/>
            <w:sz w:val="20"/>
            <w:szCs w:val="20"/>
          </w:rPr>
          <w:t>Приказ</w:t>
        </w:r>
      </w:hyperlink>
      <w:r w:rsidRPr="00065A8F">
        <w:rPr>
          <w:rFonts w:ascii="Arial" w:hAnsi="Arial" w:cs="Arial"/>
          <w:b/>
          <w:bCs/>
          <w:sz w:val="20"/>
          <w:szCs w:val="20"/>
        </w:rPr>
        <w:t xml:space="preserve">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</w:t>
      </w:r>
      <w:r w:rsidRPr="00065A8F">
        <w:rPr>
          <w:rFonts w:ascii="Arial" w:hAnsi="Arial" w:cs="Arial"/>
          <w:b/>
          <w:bCs/>
          <w:sz w:val="20"/>
          <w:szCs w:val="20"/>
        </w:rPr>
        <w:lastRenderedPageBreak/>
        <w:t>2013 г. N 27918), с изменениями, внесенными приказом Минздрава России от 10 февраля 2016 г. N 82н (зарегистрирован Минюстом России 11 марта 2016 г., регистрационный N</w:t>
      </w:r>
      <w:proofErr w:type="gramEnd"/>
      <w:r w:rsidRPr="00065A8F">
        <w:rPr>
          <w:rFonts w:ascii="Arial" w:hAnsi="Arial" w:cs="Arial"/>
          <w:b/>
          <w:bCs/>
          <w:sz w:val="20"/>
          <w:szCs w:val="20"/>
        </w:rPr>
        <w:t xml:space="preserve"> 41389).</w:t>
      </w:r>
    </w:p>
    <w:p w:rsidR="00065A8F" w:rsidRPr="00065A8F" w:rsidRDefault="00065A8F" w:rsidP="00065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6" w:name="Par530"/>
      <w:bookmarkEnd w:id="6"/>
      <w:r w:rsidRPr="00065A8F">
        <w:rPr>
          <w:rFonts w:ascii="Arial" w:hAnsi="Arial" w:cs="Arial"/>
          <w:b/>
          <w:bCs/>
          <w:sz w:val="20"/>
          <w:szCs w:val="20"/>
        </w:rPr>
        <w:t xml:space="preserve">&lt;6&gt; </w:t>
      </w:r>
      <w:hyperlink r:id="rId24" w:history="1">
        <w:r w:rsidRPr="00065A8F">
          <w:rPr>
            <w:rFonts w:ascii="Arial" w:hAnsi="Arial" w:cs="Arial"/>
            <w:b/>
            <w:bCs/>
            <w:color w:val="0000FF"/>
            <w:sz w:val="20"/>
            <w:szCs w:val="20"/>
          </w:rPr>
          <w:t>Приказ</w:t>
        </w:r>
      </w:hyperlink>
      <w:r w:rsidRPr="00065A8F">
        <w:rPr>
          <w:rFonts w:ascii="Arial" w:hAnsi="Arial" w:cs="Arial"/>
          <w:b/>
          <w:bCs/>
          <w:sz w:val="20"/>
          <w:szCs w:val="20"/>
        </w:rPr>
        <w:t xml:space="preserve"> Минздрава России от 6 июня 2016 г.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регистрационный N 42742).</w:t>
      </w:r>
    </w:p>
    <w:p w:rsidR="00065A8F" w:rsidRPr="00065A8F" w:rsidRDefault="00065A8F" w:rsidP="00065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7" w:name="Par531"/>
      <w:bookmarkEnd w:id="7"/>
      <w:r w:rsidRPr="00065A8F">
        <w:rPr>
          <w:rFonts w:ascii="Arial" w:hAnsi="Arial" w:cs="Arial"/>
          <w:b/>
          <w:bCs/>
          <w:sz w:val="20"/>
          <w:szCs w:val="20"/>
        </w:rPr>
        <w:t xml:space="preserve">&lt;7&gt; </w:t>
      </w:r>
      <w:hyperlink r:id="rId25" w:history="1">
        <w:r w:rsidRPr="00065A8F">
          <w:rPr>
            <w:rFonts w:ascii="Arial" w:hAnsi="Arial" w:cs="Arial"/>
            <w:b/>
            <w:bCs/>
            <w:color w:val="0000FF"/>
            <w:sz w:val="20"/>
            <w:szCs w:val="20"/>
          </w:rPr>
          <w:t>Статья 213</w:t>
        </w:r>
      </w:hyperlink>
      <w:r w:rsidRPr="00065A8F">
        <w:rPr>
          <w:rFonts w:ascii="Arial" w:hAnsi="Arial" w:cs="Arial"/>
          <w:b/>
          <w:bCs/>
          <w:sz w:val="20"/>
          <w:szCs w:val="20"/>
        </w:rPr>
        <w:t xml:space="preserve"> Трудового кодекса Российской Федерации, (Собрание законодательства Российской Федерации, 2002, N 1, ст. 3; 2004, N 35, ст. 3607; 2006, N 27, ст. 2878; 2008, N 30, ст. 3616; 2011, N 49, ст. 7031; 2013, N 48, ст. 6165, N 52, ст. 6986; 2015, N 29, ст. 4356).</w:t>
      </w:r>
    </w:p>
    <w:p w:rsidR="00065A8F" w:rsidRPr="00065A8F" w:rsidRDefault="00065A8F" w:rsidP="00065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8" w:name="Par532"/>
      <w:bookmarkEnd w:id="8"/>
      <w:proofErr w:type="gramStart"/>
      <w:r w:rsidRPr="00065A8F">
        <w:rPr>
          <w:rFonts w:ascii="Arial" w:hAnsi="Arial" w:cs="Arial"/>
          <w:b/>
          <w:bCs/>
          <w:sz w:val="20"/>
          <w:szCs w:val="20"/>
        </w:rPr>
        <w:t xml:space="preserve">&lt;8&gt; </w:t>
      </w:r>
      <w:hyperlink r:id="rId26" w:history="1">
        <w:r w:rsidRPr="00065A8F">
          <w:rPr>
            <w:rFonts w:ascii="Arial" w:hAnsi="Arial" w:cs="Arial"/>
            <w:b/>
            <w:bCs/>
            <w:color w:val="0000FF"/>
            <w:sz w:val="20"/>
            <w:szCs w:val="20"/>
          </w:rPr>
          <w:t>Приказ</w:t>
        </w:r>
      </w:hyperlink>
      <w:r w:rsidRPr="00065A8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65A8F">
        <w:rPr>
          <w:rFonts w:ascii="Arial" w:hAnsi="Arial" w:cs="Arial"/>
          <w:b/>
          <w:bCs/>
          <w:sz w:val="20"/>
          <w:szCs w:val="20"/>
        </w:rPr>
        <w:t>Минздравсоцразвития</w:t>
      </w:r>
      <w:proofErr w:type="spellEnd"/>
      <w:r w:rsidRPr="00065A8F">
        <w:rPr>
          <w:rFonts w:ascii="Arial" w:hAnsi="Arial" w:cs="Arial"/>
          <w:b/>
          <w:bCs/>
          <w:sz w:val="20"/>
          <w:szCs w:val="20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 w:rsidRPr="00065A8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065A8F">
        <w:rPr>
          <w:rFonts w:ascii="Arial" w:hAnsi="Arial" w:cs="Arial"/>
          <w:b/>
          <w:bCs/>
          <w:sz w:val="20"/>
          <w:szCs w:val="20"/>
        </w:rPr>
        <w:t>России 21 октября 2011 г., регистрационный N 22111)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  <w:proofErr w:type="gramEnd"/>
    </w:p>
    <w:p w:rsidR="00065A8F" w:rsidRPr="00065A8F" w:rsidRDefault="00065A8F" w:rsidP="00065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9" w:name="Par533"/>
      <w:bookmarkEnd w:id="9"/>
      <w:r w:rsidRPr="00065A8F">
        <w:rPr>
          <w:rFonts w:ascii="Arial" w:hAnsi="Arial" w:cs="Arial"/>
          <w:b/>
          <w:bCs/>
          <w:sz w:val="20"/>
          <w:szCs w:val="20"/>
        </w:rPr>
        <w:t xml:space="preserve">&lt;9&gt; </w:t>
      </w:r>
      <w:hyperlink r:id="rId27" w:history="1">
        <w:r w:rsidRPr="00065A8F">
          <w:rPr>
            <w:rFonts w:ascii="Arial" w:hAnsi="Arial" w:cs="Arial"/>
            <w:b/>
            <w:bCs/>
            <w:color w:val="0000FF"/>
            <w:sz w:val="20"/>
            <w:szCs w:val="20"/>
          </w:rPr>
          <w:t>Статья 351.1</w:t>
        </w:r>
      </w:hyperlink>
      <w:r w:rsidRPr="00065A8F">
        <w:rPr>
          <w:rFonts w:ascii="Arial" w:hAnsi="Arial" w:cs="Arial"/>
          <w:b/>
          <w:bCs/>
          <w:sz w:val="20"/>
          <w:szCs w:val="20"/>
        </w:rPr>
        <w:t xml:space="preserve"> Трудового кодекса Российской Федерации, (Собрание законодательства Российской Федерации, 2002, N 1, ст. 3; 2010, N 52, ст. 7002; 2012, N 14, ст. 1553; 2015, N 1, ст. 42, N 29, ст. 4363).</w:t>
      </w:r>
    </w:p>
    <w:p w:rsidR="00065A8F" w:rsidRPr="00065A8F" w:rsidRDefault="00065A8F" w:rsidP="00065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10" w:name="Par534"/>
      <w:bookmarkEnd w:id="10"/>
      <w:proofErr w:type="gramStart"/>
      <w:r w:rsidRPr="00065A8F">
        <w:rPr>
          <w:rFonts w:ascii="Arial" w:hAnsi="Arial" w:cs="Arial"/>
          <w:b/>
          <w:bCs/>
          <w:sz w:val="20"/>
          <w:szCs w:val="20"/>
        </w:rPr>
        <w:t xml:space="preserve">&lt;10&gt; </w:t>
      </w:r>
      <w:hyperlink r:id="rId28" w:history="1">
        <w:r w:rsidRPr="00065A8F">
          <w:rPr>
            <w:rFonts w:ascii="Arial" w:hAnsi="Arial" w:cs="Arial"/>
            <w:b/>
            <w:bCs/>
            <w:color w:val="0000FF"/>
            <w:sz w:val="20"/>
            <w:szCs w:val="20"/>
          </w:rPr>
          <w:t>Статьи 71</w:t>
        </w:r>
      </w:hyperlink>
      <w:r w:rsidRPr="00065A8F">
        <w:rPr>
          <w:rFonts w:ascii="Arial" w:hAnsi="Arial" w:cs="Arial"/>
          <w:b/>
          <w:bCs/>
          <w:sz w:val="20"/>
          <w:szCs w:val="20"/>
        </w:rPr>
        <w:t xml:space="preserve"> и </w:t>
      </w:r>
      <w:hyperlink r:id="rId29" w:history="1">
        <w:r w:rsidRPr="00065A8F">
          <w:rPr>
            <w:rFonts w:ascii="Arial" w:hAnsi="Arial" w:cs="Arial"/>
            <w:b/>
            <w:bCs/>
            <w:color w:val="0000FF"/>
            <w:sz w:val="20"/>
            <w:szCs w:val="20"/>
          </w:rPr>
          <w:t>13</w:t>
        </w:r>
      </w:hyperlink>
      <w:r w:rsidRPr="00065A8F">
        <w:rPr>
          <w:rFonts w:ascii="Arial" w:hAnsi="Arial" w:cs="Arial"/>
          <w:b/>
          <w:bCs/>
          <w:sz w:val="20"/>
          <w:szCs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3477, N 30, ст. 4038; N 48, ст. 6165; 2014, N 23, ст. 2930; 2015, N 14, ст. 2018;</w:t>
      </w:r>
      <w:proofErr w:type="gramEnd"/>
      <w:r w:rsidRPr="00065A8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065A8F">
        <w:rPr>
          <w:rFonts w:ascii="Arial" w:hAnsi="Arial" w:cs="Arial"/>
          <w:b/>
          <w:bCs/>
          <w:sz w:val="20"/>
          <w:szCs w:val="20"/>
        </w:rPr>
        <w:t>N 29, ст. 4356).</w:t>
      </w:r>
      <w:proofErr w:type="gramEnd"/>
    </w:p>
    <w:p w:rsidR="00065A8F" w:rsidRPr="00065A8F" w:rsidRDefault="00065A8F" w:rsidP="00065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11" w:name="Par535"/>
      <w:bookmarkEnd w:id="11"/>
      <w:r w:rsidRPr="00065A8F">
        <w:rPr>
          <w:rFonts w:ascii="Arial" w:hAnsi="Arial" w:cs="Arial"/>
          <w:b/>
          <w:bCs/>
          <w:sz w:val="20"/>
          <w:szCs w:val="20"/>
        </w:rPr>
        <w:t>&lt;11&gt; Единый квалификационный справочник должностей руководителей, специалистов и служащих.</w:t>
      </w:r>
    </w:p>
    <w:p w:rsidR="00065A8F" w:rsidRPr="00065A8F" w:rsidRDefault="00065A8F" w:rsidP="00065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12" w:name="Par536"/>
      <w:bookmarkEnd w:id="12"/>
      <w:r w:rsidRPr="00065A8F">
        <w:rPr>
          <w:rFonts w:ascii="Arial" w:hAnsi="Arial" w:cs="Arial"/>
          <w:b/>
          <w:bCs/>
          <w:sz w:val="20"/>
          <w:szCs w:val="20"/>
        </w:rPr>
        <w:t xml:space="preserve">&lt;12&gt; Общероссийский </w:t>
      </w:r>
      <w:hyperlink r:id="rId30" w:history="1">
        <w:r w:rsidRPr="00065A8F">
          <w:rPr>
            <w:rFonts w:ascii="Arial" w:hAnsi="Arial" w:cs="Arial"/>
            <w:b/>
            <w:bCs/>
            <w:color w:val="0000FF"/>
            <w:sz w:val="20"/>
            <w:szCs w:val="20"/>
          </w:rPr>
          <w:t>классификатор</w:t>
        </w:r>
      </w:hyperlink>
      <w:r w:rsidRPr="00065A8F">
        <w:rPr>
          <w:rFonts w:ascii="Arial" w:hAnsi="Arial" w:cs="Arial"/>
          <w:b/>
          <w:bCs/>
          <w:sz w:val="20"/>
          <w:szCs w:val="20"/>
        </w:rPr>
        <w:t xml:space="preserve"> профессий рабочих, должностей служащих и тарифных разрядов.</w:t>
      </w:r>
    </w:p>
    <w:p w:rsidR="00065A8F" w:rsidRPr="00065A8F" w:rsidRDefault="00065A8F" w:rsidP="00065A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13" w:name="Par537"/>
      <w:bookmarkEnd w:id="13"/>
      <w:r w:rsidRPr="00065A8F">
        <w:rPr>
          <w:rFonts w:ascii="Arial" w:hAnsi="Arial" w:cs="Arial"/>
          <w:b/>
          <w:bCs/>
          <w:sz w:val="20"/>
          <w:szCs w:val="20"/>
        </w:rPr>
        <w:t xml:space="preserve">&lt;13&gt; Общероссийский </w:t>
      </w:r>
      <w:hyperlink r:id="rId31" w:history="1">
        <w:r w:rsidRPr="00065A8F">
          <w:rPr>
            <w:rFonts w:ascii="Arial" w:hAnsi="Arial" w:cs="Arial"/>
            <w:b/>
            <w:bCs/>
            <w:color w:val="0000FF"/>
            <w:sz w:val="20"/>
            <w:szCs w:val="20"/>
          </w:rPr>
          <w:t>классификатор</w:t>
        </w:r>
      </w:hyperlink>
      <w:r w:rsidRPr="00065A8F">
        <w:rPr>
          <w:rFonts w:ascii="Arial" w:hAnsi="Arial" w:cs="Arial"/>
          <w:b/>
          <w:bCs/>
          <w:sz w:val="20"/>
          <w:szCs w:val="20"/>
        </w:rPr>
        <w:t xml:space="preserve"> специальностей по образованию.</w:t>
      </w: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65A8F" w:rsidRPr="00065A8F" w:rsidRDefault="00065A8F" w:rsidP="0006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65A8F" w:rsidRPr="00065A8F" w:rsidRDefault="00065A8F" w:rsidP="00065A8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8C1C1C" w:rsidRDefault="008C1C1C"/>
    <w:sectPr w:rsidR="008C1C1C" w:rsidSect="009B273A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A8F"/>
    <w:rsid w:val="00065A8F"/>
    <w:rsid w:val="008C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15F87AC1E02A54018ECFE18417DF6B46DF58F15D279032CFB2113B60325AF544544C2BDDB8813DrAXBI" TargetMode="External"/><Relationship Id="rId13" Type="http://schemas.openxmlformats.org/officeDocument/2006/relationships/hyperlink" Target="consultantplus://offline/ref=9115F87AC1E02A54018ECFE18417DF6B45D55EFC51219032CFB2113B60325AF544544C2BDDB8863DrAXDI" TargetMode="External"/><Relationship Id="rId18" Type="http://schemas.openxmlformats.org/officeDocument/2006/relationships/hyperlink" Target="consultantplus://offline/ref=9115F87AC1E02A54018ED0FE8217DF6B45DF52F45371C7309EE71Fr3XEI" TargetMode="External"/><Relationship Id="rId26" Type="http://schemas.openxmlformats.org/officeDocument/2006/relationships/hyperlink" Target="consultantplus://offline/ref=9115F87AC1E02A54018ECFE18417DF6B46DF59F65C279032CFB2113B60r3X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15F87AC1E02A54018ECFE18417DF6B45D05CF35A2E9032CFB2113B60r3X2I" TargetMode="External"/><Relationship Id="rId7" Type="http://schemas.openxmlformats.org/officeDocument/2006/relationships/hyperlink" Target="consultantplus://offline/ref=9115F87AC1E02A54018ECFE18417DF6B46DF58F15D279032CFB2113B60325AF544544C2BDDB8813CrAX9I" TargetMode="External"/><Relationship Id="rId12" Type="http://schemas.openxmlformats.org/officeDocument/2006/relationships/hyperlink" Target="consultantplus://offline/ref=9115F87AC1E02A54018ECFE18417DF6B45D55EFC51219032CFB2113B60325AF544544C2BDDBD8235rAXAI" TargetMode="External"/><Relationship Id="rId17" Type="http://schemas.openxmlformats.org/officeDocument/2006/relationships/hyperlink" Target="consultantplus://offline/ref=9115F87AC1E02A54018ED0FE8217DF6B45DF52F45371C7309EE71Fr3XEI" TargetMode="External"/><Relationship Id="rId25" Type="http://schemas.openxmlformats.org/officeDocument/2006/relationships/hyperlink" Target="consultantplus://offline/ref=9115F87AC1E02A54018ECFE18417DF6B46DE52FD50209032CFB2113B60325AF544544C2BDDBC8134rAX3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15F87AC1E02A54018ECFE18417DF6B46D759F758279032CFB2113B60325AF544544C2BDDB98435rAXCI" TargetMode="External"/><Relationship Id="rId20" Type="http://schemas.openxmlformats.org/officeDocument/2006/relationships/hyperlink" Target="consultantplus://offline/ref=9115F87AC1E02A54018ECFE18417DF6B46D75AF75F259032CFB2113B60r3X2I" TargetMode="External"/><Relationship Id="rId29" Type="http://schemas.openxmlformats.org/officeDocument/2006/relationships/hyperlink" Target="consultantplus://offline/ref=9115F87AC1E02A54018ECFE18417DF6B46DF59F35F219032CFB2113B60325AF544544C2BDDBD8334rAX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15F87AC1E02A54018ECFE18417DF6B45D15CFC5D249032CFB2113B60r3X2I" TargetMode="External"/><Relationship Id="rId11" Type="http://schemas.openxmlformats.org/officeDocument/2006/relationships/hyperlink" Target="consultantplus://offline/ref=9115F87AC1E02A54018ECFE18417DF6B45D15CFC5D249032CFB2113B60325AF544544C2BDDBD8132rAX8I" TargetMode="External"/><Relationship Id="rId24" Type="http://schemas.openxmlformats.org/officeDocument/2006/relationships/hyperlink" Target="consultantplus://offline/ref=9115F87AC1E02A54018ECFE18417DF6B46D65AF75C269032CFB2113B60r3X2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9115F87AC1E02A54018ECFE18417DF6B45D15CFC5D249032CFB2113B60r3X2I" TargetMode="External"/><Relationship Id="rId15" Type="http://schemas.openxmlformats.org/officeDocument/2006/relationships/hyperlink" Target="consultantplus://offline/ref=9115F87AC1E02A54018ECFE18417DF6B46D759F758279032CFB2113B60325AF544544C2BDDB98435rAX8I" TargetMode="External"/><Relationship Id="rId23" Type="http://schemas.openxmlformats.org/officeDocument/2006/relationships/hyperlink" Target="consultantplus://offline/ref=9115F87AC1E02A54018ECFE18417DF6B45DF5EF750229032CFB2113B60r3X2I" TargetMode="External"/><Relationship Id="rId28" Type="http://schemas.openxmlformats.org/officeDocument/2006/relationships/hyperlink" Target="consultantplus://offline/ref=9115F87AC1E02A54018ECFE18417DF6B46DF59F35F219032CFB2113B60325AF544544C2BDDBD8534rAX9I" TargetMode="External"/><Relationship Id="rId10" Type="http://schemas.openxmlformats.org/officeDocument/2006/relationships/hyperlink" Target="consultantplus://offline/ref=9115F87AC1E02A54018ECFE18417DF6B45D15CFC5D249032CFB2113B60r3X2I" TargetMode="External"/><Relationship Id="rId19" Type="http://schemas.openxmlformats.org/officeDocument/2006/relationships/hyperlink" Target="consultantplus://offline/ref=9115F87AC1E02A54018ECFE18417DF6B45D15CFC5D249032CFB2113B60r3X2I" TargetMode="External"/><Relationship Id="rId31" Type="http://schemas.openxmlformats.org/officeDocument/2006/relationships/hyperlink" Target="consultantplus://offline/ref=9115F87AC1E02A54018ECFE18417DF6B46D759F758279032CFB2113B60r3X2I" TargetMode="External"/><Relationship Id="rId4" Type="http://schemas.openxmlformats.org/officeDocument/2006/relationships/hyperlink" Target="consultantplus://offline/ref=9115F87AC1E02A54018ECFE18417DF6B46DF5BFD5E219032CFB2113B60325AF544544Cr2X3I" TargetMode="External"/><Relationship Id="rId9" Type="http://schemas.openxmlformats.org/officeDocument/2006/relationships/hyperlink" Target="consultantplus://offline/ref=9115F87AC1E02A54018ECFE18417DF6B46D75AF75F259032CFB2113B60r3X2I" TargetMode="External"/><Relationship Id="rId14" Type="http://schemas.openxmlformats.org/officeDocument/2006/relationships/hyperlink" Target="consultantplus://offline/ref=9115F87AC1E02A54018ECFE18417DF6B46D759F758279032CFB2113B60r3X2I" TargetMode="External"/><Relationship Id="rId22" Type="http://schemas.openxmlformats.org/officeDocument/2006/relationships/hyperlink" Target="consultantplus://offline/ref=9115F87AC1E02A54018ECFE18417DF6B46D752F2502E9032CFB2113B60r3X2I" TargetMode="External"/><Relationship Id="rId27" Type="http://schemas.openxmlformats.org/officeDocument/2006/relationships/hyperlink" Target="consultantplus://offline/ref=9115F87AC1E02A54018ECFE18417DF6B46DE52FD50209032CFB2113B60325AF544544C2BDDBF8435rAXDI" TargetMode="External"/><Relationship Id="rId30" Type="http://schemas.openxmlformats.org/officeDocument/2006/relationships/hyperlink" Target="consultantplus://offline/ref=9115F87AC1E02A54018ECFE18417DF6B45D55EFC51219032CFB2113B60325AF544544C2BDDBD8235rAX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6701</Words>
  <Characters>38198</Characters>
  <Application>Microsoft Office Word</Application>
  <DocSecurity>0</DocSecurity>
  <Lines>318</Lines>
  <Paragraphs>89</Paragraphs>
  <ScaleCrop>false</ScaleCrop>
  <Company/>
  <LinksUpToDate>false</LinksUpToDate>
  <CharactersWithSpaces>44810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Grichishin</dc:creator>
  <cp:lastModifiedBy>Grichishin</cp:lastModifiedBy>
  <cp:revision>1</cp:revision>
  <dcterms:created xsi:type="dcterms:W3CDTF">2018-04-18T08:23:00Z</dcterms:created>
  <dcterms:modified xsi:type="dcterms:W3CDTF">2018-04-18T08:24:00Z</dcterms:modified>
</cp:coreProperties>
</file>