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D0" w:rsidRDefault="00BA42D0" w:rsidP="00BA42D0">
      <w:pPr>
        <w:pStyle w:val="a3"/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78DD59BD" wp14:editId="5EC89FC5">
            <wp:simplePos x="0" y="0"/>
            <wp:positionH relativeFrom="column">
              <wp:posOffset>1139190</wp:posOffset>
            </wp:positionH>
            <wp:positionV relativeFrom="paragraph">
              <wp:posOffset>-132715</wp:posOffset>
            </wp:positionV>
            <wp:extent cx="645795" cy="597535"/>
            <wp:effectExtent l="19050" t="0" r="190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BA42D0" w:rsidRPr="00CD3B0A" w:rsidRDefault="00BA42D0" w:rsidP="00BA42D0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646"/>
        <w:gridCol w:w="3854"/>
      </w:tblGrid>
      <w:tr w:rsidR="00BA42D0" w:rsidTr="003179ED">
        <w:tc>
          <w:tcPr>
            <w:tcW w:w="4968" w:type="dxa"/>
          </w:tcPr>
          <w:p w:rsidR="00BA42D0" w:rsidRDefault="00BA42D0" w:rsidP="003179ED">
            <w:pPr>
              <w:pStyle w:val="a3"/>
              <w:snapToGrid w:val="0"/>
              <w:spacing w:line="36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646" w:type="dxa"/>
          </w:tcPr>
          <w:p w:rsidR="00BA42D0" w:rsidRDefault="00BA42D0" w:rsidP="003179ED">
            <w:pPr>
              <w:pStyle w:val="a3"/>
              <w:snapToGrid w:val="0"/>
              <w:rPr>
                <w:sz w:val="28"/>
              </w:rPr>
            </w:pPr>
          </w:p>
        </w:tc>
        <w:tc>
          <w:tcPr>
            <w:tcW w:w="3854" w:type="dxa"/>
          </w:tcPr>
          <w:p w:rsidR="00BA42D0" w:rsidRDefault="00BA42D0" w:rsidP="003179ED">
            <w:pPr>
              <w:pStyle w:val="a3"/>
              <w:snapToGrid w:val="0"/>
              <w:rPr>
                <w:sz w:val="28"/>
              </w:rPr>
            </w:pPr>
          </w:p>
        </w:tc>
      </w:tr>
      <w:tr w:rsidR="00BA42D0" w:rsidTr="003179ED">
        <w:tc>
          <w:tcPr>
            <w:tcW w:w="4968" w:type="dxa"/>
          </w:tcPr>
          <w:p w:rsidR="00BA42D0" w:rsidRDefault="00BA42D0" w:rsidP="003179ED">
            <w:pPr>
              <w:pStyle w:val="21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  ЗДРАВООХРАНЕНИЯ</w:t>
            </w:r>
          </w:p>
          <w:p w:rsidR="00BA42D0" w:rsidRDefault="00BA42D0" w:rsidP="003179ED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 w:rsidR="00BA42D0" w:rsidRDefault="00BA42D0" w:rsidP="003179ED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государственное бюджетное учреждение   Ростовской области</w:t>
            </w:r>
          </w:p>
          <w:p w:rsidR="00BA42D0" w:rsidRDefault="00BA42D0" w:rsidP="003179ED">
            <w:pPr>
              <w:pStyle w:val="4"/>
              <w:tabs>
                <w:tab w:val="left" w:pos="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«МЕДИЦИНСКИЙ ИНФОРМАЦИОННО-АНАЛИТИЧЕСКИЙ ЦЕНТР»</w:t>
            </w:r>
          </w:p>
          <w:p w:rsidR="00BA42D0" w:rsidRDefault="00BA42D0" w:rsidP="003179ED">
            <w:pPr>
              <w:pStyle w:val="4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 6166052727</w:t>
            </w:r>
          </w:p>
          <w:p w:rsidR="00BA42D0" w:rsidRDefault="00BA42D0" w:rsidP="0031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 w:rsidR="00BA42D0" w:rsidRDefault="00BA42D0" w:rsidP="003179ED">
            <w:pPr>
              <w:pStyle w:val="3"/>
              <w:tabs>
                <w:tab w:val="left" w:pos="0"/>
              </w:tabs>
              <w:jc w:val="center"/>
              <w:rPr>
                <w:b w:val="0"/>
                <w:sz w:val="22"/>
                <w:szCs w:val="22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sz w:val="22"/>
                  <w:szCs w:val="22"/>
                  <w:lang w:val="ru-RU"/>
                </w:rPr>
                <w:t>344029, г</w:t>
              </w:r>
            </w:smartTag>
            <w:r>
              <w:rPr>
                <w:b w:val="0"/>
                <w:sz w:val="22"/>
                <w:szCs w:val="22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sz w:val="22"/>
                <w:szCs w:val="22"/>
                <w:lang w:val="ru-RU"/>
              </w:rPr>
              <w:t>Сельмаш</w:t>
            </w:r>
            <w:proofErr w:type="spellEnd"/>
            <w:r>
              <w:rPr>
                <w:b w:val="0"/>
                <w:sz w:val="22"/>
                <w:szCs w:val="22"/>
                <w:lang w:val="ru-RU"/>
              </w:rPr>
              <w:t>, 14</w:t>
            </w: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BA42D0">
              <w:rPr>
                <w:sz w:val="22"/>
                <w:szCs w:val="22"/>
              </w:rPr>
              <w:t>./</w:t>
            </w:r>
            <w:r>
              <w:rPr>
                <w:sz w:val="22"/>
                <w:szCs w:val="22"/>
              </w:rPr>
              <w:t>факс</w:t>
            </w:r>
            <w:r w:rsidRPr="00BA42D0">
              <w:rPr>
                <w:sz w:val="22"/>
                <w:szCs w:val="22"/>
              </w:rPr>
              <w:t xml:space="preserve"> (8632)218-58-81, 252-21-39</w:t>
            </w: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BA42D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A42D0">
              <w:rPr>
                <w:sz w:val="22"/>
                <w:szCs w:val="22"/>
              </w:rPr>
              <w:t xml:space="preserve">: </w:t>
            </w:r>
            <w:proofErr w:type="spellStart"/>
            <w:r w:rsidRPr="00205F6B">
              <w:rPr>
                <w:b/>
                <w:sz w:val="22"/>
                <w:szCs w:val="22"/>
                <w:lang w:val="en-US"/>
              </w:rPr>
              <w:t>miacrost</w:t>
            </w:r>
            <w:proofErr w:type="spellEnd"/>
            <w:r w:rsidRPr="00BA42D0">
              <w:rPr>
                <w:b/>
                <w:sz w:val="22"/>
                <w:szCs w:val="22"/>
              </w:rPr>
              <w:t>@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miacrost</w:t>
            </w:r>
            <w:proofErr w:type="spellEnd"/>
            <w:r w:rsidRPr="00BA42D0"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b/>
                <w:sz w:val="22"/>
                <w:szCs w:val="22"/>
              </w:rPr>
            </w:pPr>
          </w:p>
          <w:p w:rsidR="00BA42D0" w:rsidRPr="00BA42D0" w:rsidRDefault="00BA42D0" w:rsidP="003179ED">
            <w:pPr>
              <w:tabs>
                <w:tab w:val="left" w:pos="1134"/>
              </w:tabs>
              <w:ind w:right="-7"/>
              <w:jc w:val="center"/>
              <w:rPr>
                <w:sz w:val="22"/>
                <w:szCs w:val="22"/>
              </w:rPr>
            </w:pPr>
          </w:p>
          <w:p w:rsidR="00BA42D0" w:rsidRPr="000A5185" w:rsidRDefault="00BA42D0" w:rsidP="003179ED">
            <w:pPr>
              <w:jc w:val="center"/>
              <w:rPr>
                <w:sz w:val="22"/>
                <w:szCs w:val="22"/>
                <w:u w:val="single"/>
              </w:rPr>
            </w:pPr>
            <w:r w:rsidRPr="00343805">
              <w:rPr>
                <w:sz w:val="22"/>
                <w:szCs w:val="22"/>
                <w:lang w:val="en-US"/>
              </w:rPr>
              <w:t>«</w:t>
            </w:r>
            <w:r>
              <w:rPr>
                <w:sz w:val="22"/>
                <w:szCs w:val="22"/>
              </w:rPr>
              <w:t>24</w:t>
            </w:r>
            <w:r w:rsidRPr="00343805">
              <w:rPr>
                <w:sz w:val="22"/>
                <w:szCs w:val="22"/>
                <w:lang w:val="en-US"/>
              </w:rPr>
              <w:t xml:space="preserve">» </w:t>
            </w:r>
            <w:r>
              <w:rPr>
                <w:sz w:val="22"/>
                <w:szCs w:val="22"/>
              </w:rPr>
              <w:t>июня</w:t>
            </w:r>
            <w:r w:rsidRPr="00343805">
              <w:rPr>
                <w:sz w:val="22"/>
                <w:szCs w:val="22"/>
                <w:lang w:val="en-US"/>
              </w:rPr>
              <w:t xml:space="preserve">  201</w:t>
            </w:r>
            <w:r>
              <w:rPr>
                <w:sz w:val="22"/>
                <w:szCs w:val="22"/>
              </w:rPr>
              <w:t>9</w:t>
            </w:r>
            <w:r w:rsidRPr="0034380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343805">
              <w:rPr>
                <w:sz w:val="22"/>
                <w:szCs w:val="22"/>
                <w:lang w:val="en-US"/>
              </w:rPr>
              <w:t xml:space="preserve">.   № </w:t>
            </w:r>
          </w:p>
          <w:p w:rsidR="00BA42D0" w:rsidRPr="00343805" w:rsidRDefault="00BA42D0" w:rsidP="003179ED">
            <w:pPr>
              <w:pStyle w:val="a3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46" w:type="dxa"/>
          </w:tcPr>
          <w:p w:rsidR="00BA42D0" w:rsidRPr="00343805" w:rsidRDefault="00BA42D0" w:rsidP="003179ED">
            <w:pPr>
              <w:pStyle w:val="a3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3854" w:type="dxa"/>
          </w:tcPr>
          <w:p w:rsidR="00BA42D0" w:rsidRPr="00BA42D0" w:rsidRDefault="00BA42D0" w:rsidP="003179ED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BA42D0" w:rsidRDefault="00BA42D0" w:rsidP="003179ED">
            <w:pPr>
              <w:pStyle w:val="a3"/>
              <w:jc w:val="left"/>
              <w:rPr>
                <w:sz w:val="22"/>
                <w:szCs w:val="22"/>
              </w:rPr>
            </w:pPr>
          </w:p>
          <w:p w:rsidR="00BA42D0" w:rsidRPr="00E25EF7" w:rsidRDefault="00BA42D0" w:rsidP="003179ED">
            <w:pPr>
              <w:jc w:val="center"/>
              <w:rPr>
                <w:sz w:val="28"/>
                <w:szCs w:val="28"/>
              </w:rPr>
            </w:pPr>
            <w:r w:rsidRPr="00E25EF7">
              <w:rPr>
                <w:sz w:val="28"/>
                <w:szCs w:val="28"/>
              </w:rPr>
              <w:t xml:space="preserve">Руководителям </w:t>
            </w:r>
            <w:r>
              <w:rPr>
                <w:sz w:val="28"/>
                <w:szCs w:val="28"/>
              </w:rPr>
              <w:t>органов управления здравоохранения, главным врачам ЦГБ, ЦРБ, областных медицинских организаций</w:t>
            </w:r>
          </w:p>
          <w:p w:rsidR="00BA42D0" w:rsidRPr="00375200" w:rsidRDefault="00BA42D0" w:rsidP="003179ED">
            <w:pPr>
              <w:jc w:val="center"/>
            </w:pPr>
          </w:p>
        </w:tc>
      </w:tr>
    </w:tbl>
    <w:p w:rsidR="006B2392" w:rsidRPr="00426017" w:rsidRDefault="006B2392" w:rsidP="006B2392">
      <w:pPr>
        <w:jc w:val="both"/>
        <w:rPr>
          <w:sz w:val="28"/>
          <w:szCs w:val="28"/>
        </w:rPr>
      </w:pPr>
    </w:p>
    <w:p w:rsidR="006B2392" w:rsidRDefault="006B2392" w:rsidP="006B23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C0C97">
        <w:rPr>
          <w:b/>
          <w:sz w:val="28"/>
          <w:szCs w:val="28"/>
        </w:rPr>
        <w:t>Уважаемы</w:t>
      </w:r>
      <w:r>
        <w:rPr>
          <w:b/>
          <w:sz w:val="28"/>
          <w:szCs w:val="28"/>
        </w:rPr>
        <w:t>е</w:t>
      </w:r>
      <w:r w:rsidRPr="009C0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коллеги!</w:t>
      </w:r>
    </w:p>
    <w:p w:rsidR="006B2392" w:rsidRPr="009C0C97" w:rsidRDefault="006B2392" w:rsidP="006B2392">
      <w:pPr>
        <w:jc w:val="center"/>
        <w:rPr>
          <w:b/>
          <w:sz w:val="28"/>
          <w:szCs w:val="28"/>
        </w:rPr>
      </w:pPr>
    </w:p>
    <w:p w:rsidR="006B2392" w:rsidRDefault="006B2392" w:rsidP="007D1A1A">
      <w:pPr>
        <w:spacing w:line="360" w:lineRule="auto"/>
        <w:ind w:left="708" w:firstLine="702"/>
        <w:jc w:val="both"/>
        <w:rPr>
          <w:sz w:val="28"/>
        </w:rPr>
      </w:pPr>
      <w:r>
        <w:rPr>
          <w:sz w:val="28"/>
        </w:rPr>
        <w:t xml:space="preserve">Напоминаем Вам о необходимости подготовить и в </w:t>
      </w:r>
      <w:r w:rsidR="00C755D1">
        <w:rPr>
          <w:sz w:val="28"/>
        </w:rPr>
        <w:t xml:space="preserve">соответствующие </w:t>
      </w:r>
      <w:r>
        <w:rPr>
          <w:sz w:val="28"/>
        </w:rPr>
        <w:t>срок</w:t>
      </w:r>
      <w:r w:rsidR="00C755D1">
        <w:rPr>
          <w:sz w:val="28"/>
        </w:rPr>
        <w:t xml:space="preserve">и </w:t>
      </w:r>
      <w:r>
        <w:rPr>
          <w:sz w:val="28"/>
        </w:rPr>
        <w:t xml:space="preserve"> заполнить на портале «БАРС:</w:t>
      </w:r>
      <w:r w:rsidR="00451765">
        <w:rPr>
          <w:sz w:val="28"/>
        </w:rPr>
        <w:t xml:space="preserve"> «М</w:t>
      </w:r>
      <w:r>
        <w:rPr>
          <w:sz w:val="28"/>
        </w:rPr>
        <w:t>ониторинг</w:t>
      </w:r>
      <w:r w:rsidR="00451765">
        <w:rPr>
          <w:sz w:val="28"/>
        </w:rPr>
        <w:t>. Здравоохранение</w:t>
      </w:r>
      <w:r>
        <w:rPr>
          <w:sz w:val="28"/>
        </w:rPr>
        <w:t xml:space="preserve">» в отчетном периоде «на 1 </w:t>
      </w:r>
      <w:r w:rsidR="00C755D1">
        <w:rPr>
          <w:sz w:val="28"/>
        </w:rPr>
        <w:t>июл</w:t>
      </w:r>
      <w:r w:rsidR="00426017">
        <w:rPr>
          <w:sz w:val="28"/>
        </w:rPr>
        <w:t>я»</w:t>
      </w:r>
      <w:r>
        <w:rPr>
          <w:sz w:val="28"/>
        </w:rPr>
        <w:t xml:space="preserve"> следующие оперативные отчетные  формы:  </w:t>
      </w:r>
    </w:p>
    <w:p w:rsidR="00921516" w:rsidRDefault="00921516" w:rsidP="00695C6C">
      <w:pPr>
        <w:spacing w:line="276" w:lineRule="auto"/>
        <w:ind w:left="708" w:firstLine="702"/>
        <w:jc w:val="both"/>
        <w:rPr>
          <w:sz w:val="28"/>
        </w:rPr>
      </w:pPr>
    </w:p>
    <w:tbl>
      <w:tblPr>
        <w:tblStyle w:val="a6"/>
        <w:tblW w:w="9776" w:type="dxa"/>
        <w:tblInd w:w="708" w:type="dxa"/>
        <w:tblLook w:val="04A0" w:firstRow="1" w:lastRow="0" w:firstColumn="1" w:lastColumn="0" w:noHBand="0" w:noVBand="1"/>
      </w:tblPr>
      <w:tblGrid>
        <w:gridCol w:w="705"/>
        <w:gridCol w:w="6662"/>
        <w:gridCol w:w="2409"/>
      </w:tblGrid>
      <w:tr w:rsidR="00C755D1" w:rsidTr="000B6FC5">
        <w:tc>
          <w:tcPr>
            <w:tcW w:w="705" w:type="dxa"/>
            <w:vAlign w:val="center"/>
          </w:tcPr>
          <w:p w:rsidR="00C755D1" w:rsidRDefault="00C755D1" w:rsidP="000B6FC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662" w:type="dxa"/>
            <w:vAlign w:val="center"/>
          </w:tcPr>
          <w:p w:rsidR="00C755D1" w:rsidRDefault="00C755D1" w:rsidP="000B6FC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Отчетная форма</w:t>
            </w:r>
          </w:p>
        </w:tc>
        <w:tc>
          <w:tcPr>
            <w:tcW w:w="2409" w:type="dxa"/>
            <w:vAlign w:val="center"/>
          </w:tcPr>
          <w:p w:rsidR="00C755D1" w:rsidRDefault="00C755D1" w:rsidP="000B6FC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Срок заполнения</w:t>
            </w:r>
          </w:p>
        </w:tc>
      </w:tr>
      <w:tr w:rsidR="00C755D1" w:rsidTr="00EC00E2">
        <w:tc>
          <w:tcPr>
            <w:tcW w:w="705" w:type="dxa"/>
          </w:tcPr>
          <w:p w:rsidR="00C755D1" w:rsidRDefault="00C755D1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662" w:type="dxa"/>
          </w:tcPr>
          <w:p w:rsidR="00C755D1" w:rsidRDefault="00C755D1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ЦП</w:t>
            </w:r>
            <w:r w:rsidR="00F03205">
              <w:rPr>
                <w:sz w:val="28"/>
              </w:rPr>
              <w:t>_</w:t>
            </w:r>
            <w:r>
              <w:rPr>
                <w:sz w:val="28"/>
              </w:rPr>
              <w:t>стат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C755D1" w:rsidRDefault="005E2D7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C755D1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</w:tcPr>
          <w:p w:rsidR="00C755D1" w:rsidRPr="00F03205" w:rsidRDefault="00F03205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Стат_квартал</w:t>
            </w:r>
            <w:proofErr w:type="spellEnd"/>
            <w:r>
              <w:rPr>
                <w:sz w:val="28"/>
              </w:rPr>
              <w:t>_</w:t>
            </w:r>
            <w:r>
              <w:rPr>
                <w:sz w:val="28"/>
                <w:lang w:val="en-US"/>
              </w:rPr>
              <w:t>NEW</w:t>
            </w:r>
            <w:r>
              <w:rPr>
                <w:sz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C755D1" w:rsidRDefault="0054086D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F03205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662" w:type="dxa"/>
          </w:tcPr>
          <w:p w:rsidR="00C755D1" w:rsidRPr="00827313" w:rsidRDefault="00827313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Кадры_планирование</w:t>
            </w:r>
            <w:proofErr w:type="spellEnd"/>
            <w:r>
              <w:rPr>
                <w:sz w:val="28"/>
              </w:rPr>
              <w:t>_</w:t>
            </w:r>
            <w:r>
              <w:rPr>
                <w:sz w:val="28"/>
                <w:lang w:val="en-US"/>
              </w:rPr>
              <w:t>NEW</w:t>
            </w:r>
            <w:r>
              <w:rPr>
                <w:sz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C755D1" w:rsidRDefault="002F77D5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827313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662" w:type="dxa"/>
          </w:tcPr>
          <w:p w:rsidR="00C755D1" w:rsidRDefault="00827313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Учреждение_Штаты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C755D1" w:rsidRDefault="002F77D5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662" w:type="dxa"/>
          </w:tcPr>
          <w:p w:rsidR="00C755D1" w:rsidRDefault="00827313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«При_1_1_пр_431»</w:t>
            </w:r>
          </w:p>
        </w:tc>
        <w:tc>
          <w:tcPr>
            <w:tcW w:w="2409" w:type="dxa"/>
            <w:vAlign w:val="center"/>
          </w:tcPr>
          <w:p w:rsidR="00C755D1" w:rsidRDefault="002F77D5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62" w:type="dxa"/>
          </w:tcPr>
          <w:p w:rsidR="00C755D1" w:rsidRDefault="00827313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«МДТП_ЦП»</w:t>
            </w:r>
          </w:p>
        </w:tc>
        <w:tc>
          <w:tcPr>
            <w:tcW w:w="2409" w:type="dxa"/>
            <w:vAlign w:val="center"/>
          </w:tcPr>
          <w:p w:rsidR="00C755D1" w:rsidRDefault="002F77D5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62" w:type="dxa"/>
          </w:tcPr>
          <w:p w:rsidR="00C755D1" w:rsidRDefault="00827313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«МДТП_МО2»</w:t>
            </w:r>
          </w:p>
        </w:tc>
        <w:tc>
          <w:tcPr>
            <w:tcW w:w="2409" w:type="dxa"/>
            <w:vAlign w:val="center"/>
          </w:tcPr>
          <w:p w:rsidR="00C755D1" w:rsidRDefault="002F77D5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662" w:type="dxa"/>
          </w:tcPr>
          <w:p w:rsidR="00C755D1" w:rsidRDefault="00827313" w:rsidP="002F77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«Сокращение смертности по </w:t>
            </w:r>
            <w:r w:rsidR="002F77D5">
              <w:rPr>
                <w:sz w:val="28"/>
              </w:rPr>
              <w:t>5</w:t>
            </w:r>
            <w:r>
              <w:rPr>
                <w:sz w:val="28"/>
              </w:rPr>
              <w:t>-ми нозологиям»</w:t>
            </w:r>
            <w:r w:rsidR="008B411D">
              <w:rPr>
                <w:sz w:val="28"/>
              </w:rPr>
              <w:t xml:space="preserve"> </w:t>
            </w:r>
            <w:r w:rsidR="00021830">
              <w:rPr>
                <w:sz w:val="28"/>
              </w:rPr>
              <w:t>(ДТП, Дыхание, Онкология, Пищеварение, Туберкулез)</w:t>
            </w:r>
          </w:p>
        </w:tc>
        <w:tc>
          <w:tcPr>
            <w:tcW w:w="2409" w:type="dxa"/>
            <w:vAlign w:val="center"/>
          </w:tcPr>
          <w:p w:rsidR="00C755D1" w:rsidRDefault="008B411D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15.07.2019г.</w:t>
            </w:r>
          </w:p>
        </w:tc>
      </w:tr>
      <w:tr w:rsidR="002F77D5" w:rsidTr="00EC00E2">
        <w:tc>
          <w:tcPr>
            <w:tcW w:w="705" w:type="dxa"/>
          </w:tcPr>
          <w:p w:rsidR="002F77D5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662" w:type="dxa"/>
          </w:tcPr>
          <w:p w:rsidR="002F77D5" w:rsidRDefault="002F77D5" w:rsidP="002F77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«Сокращение смертности по 2-м нозологиям»</w:t>
            </w:r>
            <w:r w:rsidR="008B411D">
              <w:rPr>
                <w:sz w:val="28"/>
              </w:rPr>
              <w:t xml:space="preserve"> (ЦВБ и ИБС)</w:t>
            </w:r>
          </w:p>
        </w:tc>
        <w:tc>
          <w:tcPr>
            <w:tcW w:w="2409" w:type="dxa"/>
            <w:vAlign w:val="center"/>
          </w:tcPr>
          <w:p w:rsidR="002F77D5" w:rsidRDefault="008B411D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662" w:type="dxa"/>
          </w:tcPr>
          <w:p w:rsidR="00C755D1" w:rsidRDefault="00827313" w:rsidP="002F77D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Участки_смертност</w:t>
            </w:r>
            <w:r w:rsidR="002F77D5"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» (</w:t>
            </w:r>
            <w:proofErr w:type="spellStart"/>
            <w:r>
              <w:rPr>
                <w:sz w:val="28"/>
              </w:rPr>
              <w:t>еженед</w:t>
            </w:r>
            <w:proofErr w:type="spellEnd"/>
            <w:r>
              <w:rPr>
                <w:sz w:val="28"/>
              </w:rPr>
              <w:t xml:space="preserve">. и </w:t>
            </w:r>
            <w:proofErr w:type="spellStart"/>
            <w:r>
              <w:rPr>
                <w:sz w:val="28"/>
              </w:rPr>
              <w:t>ежемесячн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2409" w:type="dxa"/>
            <w:vAlign w:val="center"/>
          </w:tcPr>
          <w:p w:rsidR="00C755D1" w:rsidRDefault="002F77D5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662" w:type="dxa"/>
          </w:tcPr>
          <w:p w:rsidR="00C755D1" w:rsidRDefault="004244E6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Диспансеризация_взрослых</w:t>
            </w:r>
            <w:proofErr w:type="spellEnd"/>
            <w:r>
              <w:rPr>
                <w:sz w:val="28"/>
              </w:rPr>
              <w:t>» (ф. 131 и мониторинг)</w:t>
            </w:r>
          </w:p>
        </w:tc>
        <w:tc>
          <w:tcPr>
            <w:tcW w:w="2409" w:type="dxa"/>
            <w:vAlign w:val="center"/>
          </w:tcPr>
          <w:p w:rsidR="00C755D1" w:rsidRDefault="002F77D5" w:rsidP="006E5B5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E5B58">
              <w:rPr>
                <w:sz w:val="28"/>
              </w:rPr>
              <w:t>3</w:t>
            </w:r>
            <w:r>
              <w:rPr>
                <w:sz w:val="28"/>
              </w:rPr>
              <w:t>.07.2019г.</w:t>
            </w:r>
          </w:p>
        </w:tc>
      </w:tr>
      <w:tr w:rsidR="00C755D1" w:rsidTr="00EC00E2">
        <w:tc>
          <w:tcPr>
            <w:tcW w:w="705" w:type="dxa"/>
          </w:tcPr>
          <w:p w:rsidR="00C755D1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6662" w:type="dxa"/>
          </w:tcPr>
          <w:p w:rsidR="00C755D1" w:rsidRDefault="004244E6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Сведения_об_умерших_от_ДТП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C755D1" w:rsidRDefault="002F77D5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05.07.2019г.</w:t>
            </w:r>
          </w:p>
        </w:tc>
      </w:tr>
      <w:tr w:rsidR="009D00E9" w:rsidTr="00EC00E2">
        <w:tc>
          <w:tcPr>
            <w:tcW w:w="705" w:type="dxa"/>
          </w:tcPr>
          <w:p w:rsidR="009D00E9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662" w:type="dxa"/>
          </w:tcPr>
          <w:p w:rsidR="009D00E9" w:rsidRDefault="009D00E9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Нац_проект_ДЕТСТВО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9D00E9" w:rsidRDefault="00921516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10.07.2019г.</w:t>
            </w:r>
          </w:p>
        </w:tc>
      </w:tr>
      <w:tr w:rsidR="009D00E9" w:rsidTr="00EC00E2">
        <w:tc>
          <w:tcPr>
            <w:tcW w:w="705" w:type="dxa"/>
          </w:tcPr>
          <w:p w:rsidR="009D00E9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662" w:type="dxa"/>
          </w:tcPr>
          <w:p w:rsidR="009D00E9" w:rsidRDefault="009D00E9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Нац_проект_ПМСП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9D00E9" w:rsidRDefault="00EC00E2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12.07.2019г.</w:t>
            </w:r>
          </w:p>
        </w:tc>
      </w:tr>
      <w:tr w:rsidR="009D00E9" w:rsidTr="00EC00E2">
        <w:tc>
          <w:tcPr>
            <w:tcW w:w="705" w:type="dxa"/>
          </w:tcPr>
          <w:p w:rsidR="009D00E9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662" w:type="dxa"/>
          </w:tcPr>
          <w:p w:rsidR="009D00E9" w:rsidRDefault="00921516" w:rsidP="007D1A1A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Бережливая_поликлиника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9D00E9" w:rsidRDefault="006E5B58" w:rsidP="007D1A1A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05.07.2019г.</w:t>
            </w:r>
          </w:p>
        </w:tc>
      </w:tr>
    </w:tbl>
    <w:p w:rsidR="00C755D1" w:rsidRDefault="00C755D1" w:rsidP="00695C6C">
      <w:pPr>
        <w:spacing w:line="276" w:lineRule="auto"/>
        <w:ind w:left="708" w:firstLine="702"/>
        <w:jc w:val="both"/>
        <w:rPr>
          <w:sz w:val="28"/>
        </w:rPr>
      </w:pPr>
    </w:p>
    <w:p w:rsidR="00695C6C" w:rsidRDefault="00695C6C" w:rsidP="001E2A70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426017" w:rsidRDefault="00695C6C" w:rsidP="007D1A1A">
      <w:pPr>
        <w:tabs>
          <w:tab w:val="left" w:pos="1134"/>
        </w:tabs>
        <w:spacing w:line="360" w:lineRule="auto"/>
        <w:ind w:left="708" w:right="-7"/>
        <w:rPr>
          <w:sz w:val="28"/>
        </w:rPr>
      </w:pPr>
      <w:r>
        <w:rPr>
          <w:sz w:val="28"/>
        </w:rPr>
        <w:tab/>
      </w:r>
      <w:r w:rsidR="006B2392">
        <w:rPr>
          <w:sz w:val="28"/>
        </w:rPr>
        <w:t xml:space="preserve">Руководителям учреждений взять под личный контроль своевременность и качество представления данных отчетных форм. </w:t>
      </w:r>
    </w:p>
    <w:p w:rsidR="00921516" w:rsidRDefault="00921516" w:rsidP="001E2A70">
      <w:pPr>
        <w:tabs>
          <w:tab w:val="left" w:pos="1134"/>
        </w:tabs>
        <w:spacing w:line="276" w:lineRule="auto"/>
        <w:ind w:left="708" w:right="-7"/>
        <w:rPr>
          <w:sz w:val="28"/>
        </w:rPr>
      </w:pPr>
    </w:p>
    <w:p w:rsidR="00E62174" w:rsidRDefault="00E62174" w:rsidP="001E2A70">
      <w:pPr>
        <w:tabs>
          <w:tab w:val="left" w:pos="1134"/>
        </w:tabs>
        <w:spacing w:line="276" w:lineRule="auto"/>
        <w:ind w:left="708" w:right="-7"/>
        <w:rPr>
          <w:sz w:val="28"/>
        </w:rPr>
      </w:pPr>
    </w:p>
    <w:p w:rsidR="00E62174" w:rsidRDefault="00E62174" w:rsidP="001E2A70">
      <w:pPr>
        <w:tabs>
          <w:tab w:val="left" w:pos="1134"/>
        </w:tabs>
        <w:spacing w:line="276" w:lineRule="auto"/>
        <w:ind w:left="708" w:right="-7"/>
        <w:rPr>
          <w:sz w:val="28"/>
        </w:rPr>
      </w:pPr>
    </w:p>
    <w:p w:rsidR="00E62174" w:rsidRDefault="00E62174" w:rsidP="001E2A70">
      <w:pPr>
        <w:tabs>
          <w:tab w:val="left" w:pos="1134"/>
        </w:tabs>
        <w:spacing w:line="276" w:lineRule="auto"/>
        <w:ind w:left="708" w:right="-7"/>
        <w:rPr>
          <w:sz w:val="28"/>
        </w:rPr>
      </w:pPr>
    </w:p>
    <w:p w:rsidR="001E2A70" w:rsidRPr="00426017" w:rsidRDefault="001E2A70" w:rsidP="00451765">
      <w:pPr>
        <w:tabs>
          <w:tab w:val="left" w:pos="1134"/>
        </w:tabs>
        <w:spacing w:line="276" w:lineRule="auto"/>
        <w:ind w:right="-7"/>
        <w:rPr>
          <w:sz w:val="28"/>
        </w:rPr>
      </w:pPr>
    </w:p>
    <w:p w:rsidR="00451765" w:rsidRPr="00451765" w:rsidRDefault="00921516" w:rsidP="00921516">
      <w:pPr>
        <w:spacing w:line="360" w:lineRule="auto"/>
        <w:ind w:left="844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695C6C">
        <w:rPr>
          <w:sz w:val="28"/>
          <w:szCs w:val="28"/>
        </w:rPr>
        <w:t xml:space="preserve"> н</w:t>
      </w:r>
      <w:r w:rsidR="006B2392">
        <w:rPr>
          <w:sz w:val="28"/>
          <w:szCs w:val="28"/>
        </w:rPr>
        <w:t xml:space="preserve">ачальника                                            </w:t>
      </w:r>
      <w:r>
        <w:rPr>
          <w:sz w:val="28"/>
          <w:szCs w:val="28"/>
        </w:rPr>
        <w:t xml:space="preserve">     </w:t>
      </w:r>
      <w:r w:rsidR="0042601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А.А</w:t>
      </w:r>
      <w:r w:rsidR="00426017">
        <w:rPr>
          <w:sz w:val="28"/>
          <w:szCs w:val="28"/>
        </w:rPr>
        <w:t xml:space="preserve">. </w:t>
      </w:r>
      <w:r>
        <w:rPr>
          <w:sz w:val="28"/>
          <w:szCs w:val="28"/>
        </w:rPr>
        <w:t>Березина</w:t>
      </w:r>
      <w:r w:rsidR="006B2392">
        <w:rPr>
          <w:sz w:val="28"/>
          <w:szCs w:val="28"/>
        </w:rPr>
        <w:tab/>
      </w:r>
    </w:p>
    <w:p w:rsidR="00451765" w:rsidRDefault="00451765" w:rsidP="00426017">
      <w:pPr>
        <w:ind w:firstLine="708"/>
        <w:rPr>
          <w:sz w:val="18"/>
          <w:szCs w:val="22"/>
        </w:rPr>
      </w:pPr>
    </w:p>
    <w:p w:rsidR="00451765" w:rsidRDefault="00451765" w:rsidP="00426017">
      <w:pPr>
        <w:ind w:firstLine="708"/>
        <w:rPr>
          <w:sz w:val="18"/>
          <w:szCs w:val="22"/>
        </w:rPr>
      </w:pPr>
    </w:p>
    <w:p w:rsidR="00451765" w:rsidRDefault="00451765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B160ED" w:rsidRDefault="00B160ED" w:rsidP="00451765">
      <w:pPr>
        <w:rPr>
          <w:sz w:val="18"/>
          <w:szCs w:val="22"/>
        </w:rPr>
      </w:pPr>
    </w:p>
    <w:p w:rsidR="006E5B58" w:rsidRDefault="006E5B58" w:rsidP="00451765">
      <w:pPr>
        <w:rPr>
          <w:sz w:val="18"/>
          <w:szCs w:val="22"/>
        </w:rPr>
      </w:pPr>
      <w:r>
        <w:rPr>
          <w:sz w:val="18"/>
          <w:szCs w:val="22"/>
        </w:rPr>
        <w:t xml:space="preserve">        Надежда Николаевна Хохлова</w:t>
      </w:r>
      <w:r w:rsidR="00B160ED">
        <w:rPr>
          <w:sz w:val="18"/>
          <w:szCs w:val="22"/>
        </w:rPr>
        <w:t xml:space="preserve">       </w:t>
      </w:r>
    </w:p>
    <w:p w:rsidR="00B160ED" w:rsidRDefault="006E5B58" w:rsidP="00451765">
      <w:pPr>
        <w:rPr>
          <w:sz w:val="18"/>
          <w:szCs w:val="22"/>
        </w:rPr>
      </w:pPr>
      <w:r>
        <w:rPr>
          <w:sz w:val="18"/>
          <w:szCs w:val="22"/>
        </w:rPr>
        <w:t xml:space="preserve">       </w:t>
      </w:r>
      <w:bookmarkStart w:id="0" w:name="_GoBack"/>
      <w:bookmarkEnd w:id="0"/>
      <w:r w:rsidR="00B160ED">
        <w:rPr>
          <w:sz w:val="18"/>
          <w:szCs w:val="22"/>
        </w:rPr>
        <w:t xml:space="preserve"> т. 223-73-50</w:t>
      </w:r>
    </w:p>
    <w:sectPr w:rsidR="00B160ED" w:rsidSect="00FE1D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A7237"/>
    <w:multiLevelType w:val="hybridMultilevel"/>
    <w:tmpl w:val="14F0A9A2"/>
    <w:lvl w:ilvl="0" w:tplc="9F9EFE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92"/>
    <w:rsid w:val="000079C4"/>
    <w:rsid w:val="00021830"/>
    <w:rsid w:val="000B6FC5"/>
    <w:rsid w:val="0016346B"/>
    <w:rsid w:val="001E2A70"/>
    <w:rsid w:val="002F77D5"/>
    <w:rsid w:val="003028F7"/>
    <w:rsid w:val="004244E6"/>
    <w:rsid w:val="00426017"/>
    <w:rsid w:val="00451765"/>
    <w:rsid w:val="004773B6"/>
    <w:rsid w:val="0054086D"/>
    <w:rsid w:val="005E2D78"/>
    <w:rsid w:val="00695C6C"/>
    <w:rsid w:val="006B2392"/>
    <w:rsid w:val="006E5B58"/>
    <w:rsid w:val="006F72D5"/>
    <w:rsid w:val="007D1A1A"/>
    <w:rsid w:val="00827313"/>
    <w:rsid w:val="008B411D"/>
    <w:rsid w:val="008E0E94"/>
    <w:rsid w:val="00921516"/>
    <w:rsid w:val="00937547"/>
    <w:rsid w:val="009D00E9"/>
    <w:rsid w:val="00A3229E"/>
    <w:rsid w:val="00B160ED"/>
    <w:rsid w:val="00BA42D0"/>
    <w:rsid w:val="00BA4B0D"/>
    <w:rsid w:val="00C41F4D"/>
    <w:rsid w:val="00C755D1"/>
    <w:rsid w:val="00D755D4"/>
    <w:rsid w:val="00E62174"/>
    <w:rsid w:val="00EA4A5D"/>
    <w:rsid w:val="00EC00E2"/>
    <w:rsid w:val="00F03205"/>
    <w:rsid w:val="00F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26DCDC"/>
  <w15:docId w15:val="{AB3F3AFC-2470-49C9-9F1D-17FB23C4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2392"/>
    <w:pPr>
      <w:keepNext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rsid w:val="006B2392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239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6B2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B2392"/>
    <w:pPr>
      <w:jc w:val="both"/>
    </w:pPr>
  </w:style>
  <w:style w:type="character" w:customStyle="1" w:styleId="a4">
    <w:name w:val="Основной текст Знак"/>
    <w:basedOn w:val="a0"/>
    <w:link w:val="a3"/>
    <w:rsid w:val="006B2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B2392"/>
    <w:pPr>
      <w:tabs>
        <w:tab w:val="left" w:pos="0"/>
      </w:tabs>
      <w:spacing w:line="240" w:lineRule="atLeast"/>
      <w:ind w:right="-7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6B2392"/>
    <w:pPr>
      <w:ind w:left="720"/>
      <w:contextualSpacing/>
    </w:pPr>
  </w:style>
  <w:style w:type="table" w:styleId="a6">
    <w:name w:val="Table Grid"/>
    <w:basedOn w:val="a1"/>
    <w:uiPriority w:val="59"/>
    <w:rsid w:val="00C7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77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77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3B786-C8D0-40D8-9FE9-73F35C32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Хохлова Н.Н.</cp:lastModifiedBy>
  <cp:revision>24</cp:revision>
  <cp:lastPrinted>2019-06-24T07:26:00Z</cp:lastPrinted>
  <dcterms:created xsi:type="dcterms:W3CDTF">2019-06-24T06:44:00Z</dcterms:created>
  <dcterms:modified xsi:type="dcterms:W3CDTF">2019-06-24T07:45:00Z</dcterms:modified>
</cp:coreProperties>
</file>