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68"/>
        <w:gridCol w:w="646"/>
        <w:gridCol w:w="3884"/>
      </w:tblGrid>
      <w:tr>
        <w:trPr/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712470" cy="65976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38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tLeast" w:line="240" w:before="0" w:after="0"/>
              <w:ind w:right="-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МИНИСТЕРСТВО ЗДРАВООХРАНЕНИЯ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tLeast" w:line="240" w:before="0" w:after="0"/>
              <w:ind w:right="-7" w:hanging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РОСТОВСКОЙ ОБЛАСТИ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ГБУ РО «МЕДИЦИНСКИЙ ИНФОРМАЦИОННО-АНАЛИТИЧЕСКИЙ ЦЕНТР»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ИНН 6166052727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ОГРН 1056163019846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344029, г. Ростов-на-Дону, пр.Сельмаш, 14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right="-7" w:hanging="0"/>
              <w:jc w:val="center"/>
              <w:rPr>
                <w:rFonts w:ascii="Times New Roman" w:hAnsi="Times New Roman"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Тел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>. (863) 218-58-81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right="-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  <w:t xml:space="preserve">E-mail: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ru-RU"/>
              </w:rPr>
              <w:t>miacrost@miacrost.ru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right="-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WWW-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сайт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: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ru-RU"/>
              </w:rPr>
              <w:t xml:space="preserve"> www.miacrost.ru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right="-7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val="en-US" w:eastAsia="ru-RU"/>
              </w:rPr>
              <w:t>14.03.2022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г</w:t>
            </w:r>
            <w:r>
              <w:rPr>
                <w:rFonts w:eastAsia="Times New Roman" w:cs="Times New Roman" w:ascii="Times New Roman" w:hAnsi="Times New Roman"/>
                <w:lang w:val="en-US" w:eastAsia="ru-RU"/>
              </w:rPr>
              <w:t>. № 22.05.-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62/1</w:t>
            </w:r>
            <w:bookmarkStart w:id="0" w:name="_GoBack"/>
            <w:bookmarkEnd w:id="0"/>
          </w:p>
        </w:tc>
        <w:tc>
          <w:tcPr>
            <w:tcW w:w="6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en-US" w:eastAsia="ru-RU"/>
              </w:rPr>
            </w:r>
          </w:p>
        </w:tc>
        <w:tc>
          <w:tcPr>
            <w:tcW w:w="388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7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Главным врачам ЦГБ, ЦРБ, РБ, ГП, ДГП </w:t>
            </w:r>
          </w:p>
          <w:p>
            <w:pPr>
              <w:pStyle w:val="Normal"/>
              <w:tabs>
                <w:tab w:val="clear" w:pos="708"/>
                <w:tab w:val="left" w:pos="77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Руководителям центров здоровья</w:t>
            </w:r>
          </w:p>
          <w:p>
            <w:pPr>
              <w:pStyle w:val="Normal"/>
              <w:tabs>
                <w:tab w:val="clear" w:pos="708"/>
                <w:tab w:val="left" w:pos="7740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8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коллеги!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В целях оказания методической помощи по вопросам формирования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здорового образа жизни населения направляем   Вам для    тиражирования, распространения среди населения и использования в работе следующие информационно-методические материалы: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«Профилактика гепатита С»- памятка для населения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«Мужское здоровье»- памятка для населения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«Диспансеризация»- Инфографика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«Берегитесь КГЛ» - памятка для населения.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начальника                                                                           С.А.Жиляков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исполнитель: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О.В.Белова тел. 8(863)306-50-80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e64b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ae64b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ca084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e64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LibreOffice/6.4.7.2$Linux_X86_64 LibreOffice_project/40$Build-2</Application>
  <Pages>1</Pages>
  <Words>97</Words>
  <Characters>769</Characters>
  <CharactersWithSpaces>932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2021-12-24T12:26:00Z</dcterms:created>
  <dc:creator>Белова Ольга Владимировна</dc:creator>
  <dc:description/>
  <dc:language>ru-RU</dc:language>
  <cp:lastModifiedBy>Белова Ольга Владимировна</cp:lastModifiedBy>
  <cp:lastPrinted>2021-12-24T12:58:00Z</cp:lastPrinted>
  <dcterms:modified xsi:type="dcterms:W3CDTF">2023-03-16T14:23:00Z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