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7C" w:rsidRPr="001A5786" w:rsidRDefault="00305A7C" w:rsidP="00305A7C">
      <w:pPr>
        <w:rPr>
          <w:rFonts w:ascii="Times New Roman" w:hAnsi="Times New Roman" w:cs="Times New Roman"/>
        </w:rPr>
      </w:pPr>
      <w:r w:rsidRPr="00305A7C">
        <w:rPr>
          <w:rFonts w:ascii="Times New Roman" w:hAnsi="Times New Roman" w:cs="Times New Roman"/>
          <w:b/>
        </w:rPr>
        <w:t xml:space="preserve">       </w:t>
      </w:r>
      <w:r w:rsidR="00AC564D">
        <w:rPr>
          <w:rFonts w:ascii="Times New Roman" w:hAnsi="Times New Roman" w:cs="Times New Roman"/>
          <w:b/>
        </w:rPr>
        <w:t xml:space="preserve">            </w:t>
      </w:r>
      <w:r w:rsidRPr="001A5786">
        <w:rPr>
          <w:rFonts w:ascii="Times New Roman" w:hAnsi="Times New Roman" w:cs="Times New Roman"/>
        </w:rPr>
        <w:t>ГБУ РО «МЕДИЦИНСКИЙ ИНФОРМАЦИОННО-АНАЛИТИЧЕСКИЙ ЦЕНТР»</w:t>
      </w:r>
    </w:p>
    <w:p w:rsidR="00305A7C" w:rsidRDefault="005B5362" w:rsidP="00AC564D">
      <w:pPr>
        <w:ind w:left="3119" w:hanging="2410"/>
        <w:jc w:val="both"/>
        <w:rPr>
          <w:rFonts w:ascii="Times New Roman" w:hAnsi="Times New Roman" w:cs="Times New Roman"/>
        </w:rPr>
      </w:pPr>
      <w:r w:rsidRPr="005B5362">
        <w:rPr>
          <w:rFonts w:ascii="Times New Roman" w:hAnsi="Times New Roman" w:cs="Times New Roman"/>
          <w:b/>
          <w:sz w:val="40"/>
          <w:szCs w:val="40"/>
        </w:rPr>
        <w:t>ПРЕДУПРЕДИМ ВИРУСНЫЙ ГЕПАТИТ</w:t>
      </w:r>
      <w:r w:rsidRPr="005B5362">
        <w:rPr>
          <w:rFonts w:ascii="Times New Roman" w:hAnsi="Times New Roman" w:cs="Times New Roman"/>
          <w:b/>
          <w:sz w:val="56"/>
          <w:szCs w:val="56"/>
        </w:rPr>
        <w:t>А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  <w:r w:rsidR="00AC564D"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305A7C" w:rsidRPr="00305A7C">
        <w:rPr>
          <w:rFonts w:ascii="Times New Roman" w:hAnsi="Times New Roman" w:cs="Times New Roman"/>
        </w:rPr>
        <w:t>(памятка для населения)</w:t>
      </w:r>
    </w:p>
    <w:tbl>
      <w:tblPr>
        <w:tblW w:w="0" w:type="auto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20"/>
      </w:tblPr>
      <w:tblGrid>
        <w:gridCol w:w="10251"/>
      </w:tblGrid>
      <w:tr w:rsidR="00882DBF" w:rsidRPr="00882DBF" w:rsidTr="00410021">
        <w:trPr>
          <w:tblCellSpacing w:w="15" w:type="dxa"/>
        </w:trPr>
        <w:tc>
          <w:tcPr>
            <w:tcW w:w="0" w:type="auto"/>
            <w:hideMark/>
          </w:tcPr>
          <w:p w:rsidR="00214D24" w:rsidRDefault="00214D24" w:rsidP="008840AF">
            <w:pPr>
              <w:spacing w:before="100" w:beforeAutospacing="1" w:after="100" w:afterAutospacing="1" w:line="240" w:lineRule="auto"/>
              <w:ind w:left="38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453390</wp:posOffset>
                  </wp:positionV>
                  <wp:extent cx="2286000" cy="1162050"/>
                  <wp:effectExtent l="19050" t="0" r="0" b="0"/>
                  <wp:wrapTight wrapText="bothSides">
                    <wp:wrapPolygon edited="0">
                      <wp:start x="-180" y="0"/>
                      <wp:lineTo x="-180" y="21246"/>
                      <wp:lineTo x="21600" y="21246"/>
                      <wp:lineTo x="21600" y="0"/>
                      <wp:lineTo x="-180" y="0"/>
                    </wp:wrapPolygon>
                  </wp:wrapTight>
                  <wp:docPr id="6" name="Рисунок 1" descr="C:\Users\LI\Pictures\42758307-virusnyy-gepatit-chto-za-bolez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\Pictures\42758307-virusnyy-gepatit-chto-za-bolez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3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2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Гепатит А – </w:t>
            </w:r>
            <w:r w:rsidRPr="004426E3">
              <w:rPr>
                <w:rFonts w:ascii="Times New Roman" w:hAnsi="Times New Roman" w:cs="Times New Roman"/>
                <w:bCs/>
                <w:sz w:val="28"/>
                <w:szCs w:val="28"/>
              </w:rPr>
              <w:t>это</w:t>
            </w:r>
            <w:r w:rsidRPr="004426E3">
              <w:rPr>
                <w:rFonts w:ascii="Times New Roman" w:hAnsi="Times New Roman" w:cs="Times New Roman"/>
                <w:sz w:val="28"/>
                <w:szCs w:val="28"/>
              </w:rPr>
              <w:t xml:space="preserve"> острое инфекционное заболевание печени, вызываемое </w:t>
            </w:r>
            <w:hyperlink r:id="rId7" w:tooltip="Вирус гепатита А" w:history="1">
              <w:r w:rsidRPr="004426E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вирусом гепатита </w:t>
              </w:r>
              <w:r w:rsidRPr="004426E3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А</w:t>
              </w:r>
            </w:hyperlink>
            <w:r w:rsidRPr="004426E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1A51EB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Заболевание </w:t>
            </w:r>
            <w:r w:rsidRPr="004426E3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характеризуется </w:t>
            </w:r>
            <w:hyperlink r:id="rId8" w:tooltip="Воспаление" w:history="1">
              <w:r w:rsidRPr="004426E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воспалительными</w:t>
              </w:r>
            </w:hyperlink>
            <w:r w:rsidRPr="004426E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9" w:tooltip="Некроз" w:history="1">
              <w:r w:rsidRPr="004426E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некротическими</w:t>
              </w:r>
            </w:hyperlink>
            <w:r w:rsidRPr="004426E3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изменениями в ткани 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26E3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в мире вирусом инфицируются около десяти миллионов человек. Вирус устойчив во внешней среде,  к температуре до </w:t>
            </w:r>
            <w:smartTag w:uri="urn:schemas-microsoft-com:office:smarttags" w:element="metricconverter">
              <w:smartTagPr>
                <w:attr w:name="ProductID" w:val="60ﾰC"/>
              </w:smartTagPr>
              <w:r w:rsidRPr="004426E3">
                <w:rPr>
                  <w:rFonts w:ascii="Times New Roman" w:hAnsi="Times New Roman" w:cs="Times New Roman"/>
                  <w:sz w:val="28"/>
                  <w:szCs w:val="28"/>
                </w:rPr>
                <w:t>60°C</w:t>
              </w:r>
            </w:smartTag>
            <w:r w:rsidRPr="004426E3">
              <w:rPr>
                <w:rFonts w:ascii="Times New Roman" w:hAnsi="Times New Roman" w:cs="Times New Roman"/>
                <w:sz w:val="28"/>
                <w:szCs w:val="28"/>
              </w:rPr>
              <w:t xml:space="preserve">, месяцами сохраняется в пресной и соленой воде.  </w:t>
            </w:r>
          </w:p>
          <w:p w:rsidR="008840AF" w:rsidRDefault="00B45FDF" w:rsidP="008840AF">
            <w:pPr>
              <w:spacing w:before="100" w:beforeAutospacing="1" w:after="100" w:afterAutospacing="1" w:line="240" w:lineRule="auto"/>
              <w:ind w:left="38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Источником инфекции </w:t>
            </w:r>
            <w:r w:rsidRPr="00F4257A">
              <w:rPr>
                <w:rFonts w:ascii="Times New Roman" w:hAnsi="Times New Roman" w:cs="Times New Roman"/>
                <w:bCs/>
                <w:sz w:val="28"/>
                <w:szCs w:val="28"/>
              </w:rPr>
              <w:t>является только человек.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больных инфекционным гепатитом вирус содержится в крови и выделяется во внешнюю среду с испражнениями. </w:t>
            </w:r>
            <w:r w:rsidR="00BF1394">
              <w:rPr>
                <w:rFonts w:ascii="Times New Roman" w:hAnsi="Times New Roman" w:cs="Times New Roman"/>
                <w:sz w:val="28"/>
                <w:szCs w:val="28"/>
              </w:rPr>
              <w:t xml:space="preserve">С кровью вирус разносится по всему организму и интенсивно размножается в печени.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высокая концентрация вируса наблюдается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преджелтушный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и в первые дни желтухи. </w:t>
            </w:r>
          </w:p>
          <w:p w:rsidR="00214D24" w:rsidRPr="0040378C" w:rsidRDefault="00E919BF" w:rsidP="00DF1ACA">
            <w:pPr>
              <w:spacing w:before="100" w:beforeAutospacing="1" w:after="100" w:afterAutospacing="1" w:line="240" w:lineRule="auto"/>
              <w:ind w:left="3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3908425</wp:posOffset>
                  </wp:positionH>
                  <wp:positionV relativeFrom="paragraph">
                    <wp:posOffset>673100</wp:posOffset>
                  </wp:positionV>
                  <wp:extent cx="2543175" cy="1438275"/>
                  <wp:effectExtent l="19050" t="0" r="9525" b="0"/>
                  <wp:wrapSquare wrapText="bothSides"/>
                  <wp:docPr id="10" name="Рисунок 2" descr="C:\Users\LI\Pictures\virusnyj-gepatit-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\Pictures\virusnyj-gepatit-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47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1" w:tooltip="Инкубационный период" w:history="1">
              <w:r w:rsidR="008840AF" w:rsidRPr="00B45FDF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 xml:space="preserve">Инкубационный </w:t>
              </w:r>
              <w:r w:rsidR="008840AF" w:rsidRPr="00B45FDF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 </w:t>
              </w:r>
              <w:r w:rsidR="008840AF" w:rsidRPr="00B45FDF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период</w:t>
              </w:r>
            </w:hyperlink>
            <w:r w:rsidR="008840AF" w:rsidRPr="00B45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40AF" w:rsidRPr="004426E3">
              <w:rPr>
                <w:rFonts w:ascii="Times New Roman" w:hAnsi="Times New Roman" w:cs="Times New Roman"/>
                <w:sz w:val="28"/>
                <w:szCs w:val="28"/>
              </w:rPr>
              <w:t xml:space="preserve">длится от 15 до 50 дней. </w:t>
            </w:r>
            <w:r w:rsidR="008840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840AF" w:rsidRPr="00410021">
              <w:rPr>
                <w:rFonts w:ascii="Times New Roman" w:hAnsi="Times New Roman" w:cs="Times New Roman"/>
                <w:sz w:val="28"/>
                <w:szCs w:val="28"/>
              </w:rPr>
              <w:t>имптом</w:t>
            </w:r>
            <w:r w:rsidR="008840AF">
              <w:rPr>
                <w:rFonts w:ascii="Times New Roman" w:hAnsi="Times New Roman" w:cs="Times New Roman"/>
                <w:sz w:val="28"/>
                <w:szCs w:val="28"/>
              </w:rPr>
              <w:t>ы заболевания</w:t>
            </w:r>
            <w:r w:rsidR="008840AF" w:rsidRPr="00410021">
              <w:rPr>
                <w:rFonts w:ascii="Times New Roman" w:hAnsi="Times New Roman" w:cs="Times New Roman"/>
                <w:sz w:val="28"/>
                <w:szCs w:val="28"/>
              </w:rPr>
              <w:t>: ощущение слабости и недомогания, потеря аппетита, тошнота и рвота,  боли в мышцах</w:t>
            </w:r>
            <w:r w:rsidR="008840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40AF" w:rsidRPr="004426E3">
              <w:rPr>
                <w:rFonts w:ascii="Times New Roman" w:hAnsi="Times New Roman" w:cs="Times New Roman"/>
                <w:sz w:val="28"/>
                <w:szCs w:val="28"/>
              </w:rPr>
              <w:t xml:space="preserve"> в ряде случаев </w:t>
            </w:r>
            <w:r w:rsidR="008840AF">
              <w:rPr>
                <w:rFonts w:ascii="Times New Roman" w:hAnsi="Times New Roman" w:cs="Times New Roman"/>
                <w:sz w:val="28"/>
                <w:szCs w:val="28"/>
              </w:rPr>
              <w:t xml:space="preserve">отмечается </w:t>
            </w:r>
            <w:r w:rsidR="00DF1ACA" w:rsidRPr="00DF1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желтушность кожных </w:t>
            </w:r>
            <w:r w:rsidR="00DF1ACA" w:rsidRPr="0040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покровов, склер и слизистых </w:t>
            </w:r>
            <w:r w:rsidR="008840AF" w:rsidRPr="0040378C">
              <w:rPr>
                <w:rFonts w:ascii="Times New Roman" w:hAnsi="Times New Roman" w:cs="Times New Roman"/>
                <w:sz w:val="28"/>
                <w:szCs w:val="28"/>
              </w:rPr>
              <w:t xml:space="preserve">с потемнением мочи и обесцвечиванием кала.  </w:t>
            </w:r>
            <w:r w:rsidR="00214D24" w:rsidRPr="00403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Гепатит опасен развитием цирроза печени.   </w:t>
            </w:r>
          </w:p>
          <w:p w:rsidR="00895FBE" w:rsidRPr="0040378C" w:rsidRDefault="00B45FDF" w:rsidP="00E919BF">
            <w:pPr>
              <w:spacing w:before="100" w:beforeAutospacing="1" w:after="100" w:afterAutospacing="1" w:line="240" w:lineRule="auto"/>
              <w:ind w:left="38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Заражение вирусным гепатитом А </w:t>
            </w:r>
            <w:r w:rsidRPr="007262B3">
              <w:rPr>
                <w:rFonts w:ascii="Times New Roman" w:hAnsi="Times New Roman" w:cs="Times New Roman"/>
                <w:sz w:val="28"/>
                <w:szCs w:val="28"/>
              </w:rPr>
              <w:t>происходит</w:t>
            </w:r>
            <w:r w:rsidRPr="0040378C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r w:rsidR="003940BB">
              <w:rPr>
                <w:rFonts w:ascii="Times New Roman" w:hAnsi="Times New Roman" w:cs="Times New Roman"/>
                <w:sz w:val="28"/>
                <w:szCs w:val="28"/>
              </w:rPr>
              <w:t xml:space="preserve">загрязненные фекалиями </w:t>
            </w:r>
            <w:r w:rsidRPr="0040378C">
              <w:rPr>
                <w:rFonts w:ascii="Times New Roman" w:hAnsi="Times New Roman" w:cs="Times New Roman"/>
                <w:sz w:val="28"/>
                <w:szCs w:val="28"/>
              </w:rPr>
              <w:t>воду,  пищевые продукты, а также контактно-бытовым путем  через игрушки, грязные руки и предметы обихода</w:t>
            </w:r>
            <w:r w:rsidR="007848ED" w:rsidRPr="0040378C">
              <w:rPr>
                <w:rFonts w:ascii="Times New Roman" w:hAnsi="Times New Roman" w:cs="Times New Roman"/>
                <w:sz w:val="28"/>
                <w:szCs w:val="28"/>
              </w:rPr>
              <w:t xml:space="preserve"> (посуда, белье, полотенца)</w:t>
            </w:r>
            <w:r w:rsidRPr="004037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95FBE" w:rsidRPr="00895FBE" w:rsidRDefault="00BF1394" w:rsidP="00895FBE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 водном пути</w:t>
            </w:r>
            <w:r w:rsidRPr="00895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заражение происходит при использовании недоброкачественной питьевой воды, содержащей вирус гепатита А. </w:t>
            </w:r>
            <w:hyperlink r:id="rId12" w:anchor="cite_note-pmid9556642-2" w:history="1"/>
            <w:r w:rsidRPr="00895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Опасность представляет вода рек, озер, морей и других водоемов, загрязненная сточными водами и используемая населением для купания.</w:t>
            </w:r>
          </w:p>
          <w:p w:rsidR="00895FBE" w:rsidRPr="00895FBE" w:rsidRDefault="00BF1394" w:rsidP="00895FBE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Пищевой путь </w:t>
            </w:r>
            <w:r w:rsidRPr="00895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инфекции </w:t>
            </w:r>
            <w:r w:rsidR="00CC55A1" w:rsidRPr="00895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наблюдается при загрязнении пищевых продуктов  (особенно рыбы и морепродуктов), и обсеменении их вирусом гепатита А. </w:t>
            </w:r>
          </w:p>
          <w:p w:rsidR="00E919BF" w:rsidRPr="00E919BF" w:rsidRDefault="00BF1394" w:rsidP="007848ED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090" w:hanging="28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Контактно-бытовой путь</w:t>
            </w:r>
            <w:r w:rsidRPr="00E91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инфекции реализуется при несоблюдении правил личной гигиены. Факторами передачи при этом служат руки, а также все предметы, обсемененные возбудителем инфекции. Инфицирование рук чаще всего происходит в местах общественного пользования, в результате контакта с загрязненными дверными ручками, перилами, предмет</w:t>
            </w:r>
            <w:r w:rsidR="001C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Pr="00E91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обихода</w:t>
            </w:r>
            <w:r w:rsidR="00E91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82DBF" w:rsidRPr="00250DFB" w:rsidRDefault="00882DBF" w:rsidP="007262B3">
            <w:pPr>
              <w:spacing w:before="100" w:beforeAutospacing="1" w:after="100" w:afterAutospacing="1" w:line="240" w:lineRule="auto"/>
              <w:ind w:left="1090" w:hanging="71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0DF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Как защитить себя от</w:t>
            </w:r>
            <w:r w:rsidR="00673E3F" w:rsidRPr="00250DF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гепатита А</w:t>
            </w:r>
            <w:r w:rsidRPr="00250DF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?</w:t>
            </w:r>
          </w:p>
          <w:p w:rsidR="00A34418" w:rsidRPr="00A34418" w:rsidRDefault="00DF1ACA" w:rsidP="007262B3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0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Специфическая профилактика</w:t>
            </w:r>
            <w:r w:rsidR="00A34418" w:rsidRPr="00A34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</w:t>
            </w:r>
            <w:r w:rsidRPr="00A34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34418" w:rsidRPr="00A34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вакцинация - </w:t>
            </w:r>
            <w:r w:rsidR="00882DBF" w:rsidRPr="00A34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наиболее эффективн</w:t>
            </w:r>
            <w:r w:rsidR="00A34418" w:rsidRPr="00A34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ая </w:t>
            </w:r>
            <w:r w:rsidR="00882DBF" w:rsidRPr="00A34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мер</w:t>
            </w:r>
            <w:r w:rsidR="00A34418" w:rsidRPr="00A34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="00882DBF" w:rsidRPr="00A34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профилактики вирусного гепатита А. </w:t>
            </w:r>
            <w:r w:rsidR="00A34418" w:rsidRPr="00A34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34418" w:rsidRDefault="007262B3" w:rsidP="007262B3">
            <w:pPr>
              <w:pStyle w:val="a8"/>
              <w:spacing w:before="100" w:beforeAutospacing="1" w:after="100" w:afterAutospacing="1" w:line="240" w:lineRule="auto"/>
              <w:ind w:left="806" w:hanging="8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882DBF" w:rsidRPr="00A34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 сделать 2 прививки с интервалом </w:t>
            </w:r>
            <w:r w:rsidR="0013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6-12 месяцев. Такой курс защищает</w:t>
            </w:r>
            <w:r w:rsidR="00882DBF" w:rsidRPr="00A34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заболевания на 15-25 лет. </w:t>
            </w:r>
          </w:p>
          <w:p w:rsidR="00250DFB" w:rsidRPr="00A34418" w:rsidRDefault="00250DFB" w:rsidP="007262B3">
            <w:pPr>
              <w:pStyle w:val="a8"/>
              <w:spacing w:before="100" w:beforeAutospacing="1" w:after="100" w:afterAutospacing="1" w:line="240" w:lineRule="auto"/>
              <w:ind w:left="1090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DBF" w:rsidRDefault="00A34418" w:rsidP="00A34418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5041900</wp:posOffset>
                  </wp:positionH>
                  <wp:positionV relativeFrom="paragraph">
                    <wp:posOffset>-1170940</wp:posOffset>
                  </wp:positionV>
                  <wp:extent cx="1524000" cy="1657350"/>
                  <wp:effectExtent l="19050" t="0" r="0" b="0"/>
                  <wp:wrapSquare wrapText="bothSides"/>
                  <wp:docPr id="4" name="Рисунок 3" descr="C:\Users\LI\Pictures\gepatit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\Pictures\gepatit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44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Неспецифическая профилактика - </w:t>
            </w:r>
            <w:r w:rsidR="00882DBF" w:rsidRPr="00A344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соблюдение элементарных санитарно-гигиенических правил:</w:t>
            </w:r>
          </w:p>
          <w:p w:rsidR="000B2902" w:rsidRPr="000B2902" w:rsidRDefault="000B2902" w:rsidP="000B2902">
            <w:pPr>
              <w:pStyle w:val="a8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90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Соблюдайте правила личной гигиены.</w:t>
            </w:r>
          </w:p>
          <w:p w:rsidR="003844F6" w:rsidRDefault="00765E31" w:rsidP="000B2902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Тщательно</w:t>
            </w:r>
            <w:r w:rsidRPr="00384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844F6" w:rsidRPr="00384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ойте руки </w:t>
            </w:r>
            <w:r w:rsidR="00384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мылом по нескольку раз в 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84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844F6" w:rsidRPr="00384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едой и после посещения туалета.</w:t>
            </w:r>
          </w:p>
          <w:p w:rsidR="003844F6" w:rsidRDefault="003844F6" w:rsidP="000B2902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Употребляйте для питья воду гарантированного качества - </w:t>
            </w:r>
            <w:proofErr w:type="spellStart"/>
            <w:r w:rsidRPr="00A34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бутилированную</w:t>
            </w:r>
            <w:proofErr w:type="spellEnd"/>
            <w:r w:rsidRPr="00A34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промышленной упаковке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A34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кипяченую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44F6" w:rsidRDefault="009A4D43" w:rsidP="000B2902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допускайте водопользования из случайных источников, н</w:t>
            </w:r>
            <w:r w:rsidR="003844F6" w:rsidRPr="00A34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заглатывайте воду </w:t>
            </w:r>
            <w:r w:rsidR="00384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844F6" w:rsidRPr="00A34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купании в водоемах или бассейнах</w:t>
            </w:r>
            <w:r w:rsidR="00384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44F6" w:rsidRDefault="003844F6" w:rsidP="000B2902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Тщательно мойте </w:t>
            </w:r>
            <w:r w:rsidRPr="00A34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и овощи перед употреблением кипяченой водой.</w:t>
            </w:r>
          </w:p>
          <w:p w:rsidR="00535B2E" w:rsidRDefault="00535B2E" w:rsidP="000B2902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употребляйте некипяченое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непастеризованное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молоко.</w:t>
            </w:r>
          </w:p>
          <w:p w:rsidR="00017CC5" w:rsidRDefault="003844F6" w:rsidP="000B2902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34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приобрета</w:t>
            </w:r>
            <w:r w:rsidRPr="00A34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</w:t>
            </w:r>
            <w:r w:rsidRPr="00A34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местах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несанкционированной </w:t>
            </w:r>
            <w:r w:rsidRPr="00A34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торговли, неизвестного качества</w:t>
            </w:r>
            <w:r w:rsidR="00017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44F6" w:rsidRDefault="009A4D43" w:rsidP="000B2902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Соблюдайте режим хранения и приготовления пищи, не допускайте использовани</w:t>
            </w:r>
            <w:r w:rsidR="0013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продуктов, подлежащих </w:t>
            </w:r>
            <w:r w:rsidR="003844F6" w:rsidRPr="00A34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термической обработк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без нее</w:t>
            </w:r>
            <w:r w:rsidR="003844F6" w:rsidRPr="00A34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B2902" w:rsidRDefault="000B2902" w:rsidP="000B2902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Боритесь с мухами, являющимися переносчиками кишечных инфекций.</w:t>
            </w:r>
          </w:p>
          <w:p w:rsidR="00882DBF" w:rsidRPr="009A4D43" w:rsidRDefault="00250DFB" w:rsidP="00017CC5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9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Используйте моющие и дезинфицирующие средства при уборке кухни и обработке кухонного оборудования</w:t>
            </w:r>
            <w:r w:rsidR="009A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посуды; при обработке игрушек.</w:t>
            </w:r>
          </w:p>
          <w:p w:rsidR="009A4D43" w:rsidRDefault="009A4D43" w:rsidP="009A4D43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Содержите в чистоте жилые помещения, регулярно и качественно проводите в них влажную уборку, проветривание.</w:t>
            </w:r>
          </w:p>
          <w:p w:rsidR="00250DFB" w:rsidRPr="009A4D43" w:rsidRDefault="009A4D43" w:rsidP="000B2902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9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допускайте скученности в помещениях.</w:t>
            </w:r>
          </w:p>
          <w:p w:rsidR="00250DFB" w:rsidRPr="00882DBF" w:rsidRDefault="00250DFB" w:rsidP="000B29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2DBF" w:rsidRPr="00882DBF" w:rsidRDefault="00250DFB" w:rsidP="00882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26670</wp:posOffset>
            </wp:positionV>
            <wp:extent cx="2222500" cy="1581150"/>
            <wp:effectExtent l="19050" t="0" r="6350" b="0"/>
            <wp:wrapSquare wrapText="bothSides"/>
            <wp:docPr id="9" name="Рисунок 1" descr="Гепатит: мифы и заблу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патит: мифы и заблужден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DFB" w:rsidRDefault="00882DBF" w:rsidP="00250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2902" w:rsidRPr="000B29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Лучший путь защитить себя от </w:t>
      </w:r>
      <w:proofErr w:type="spellStart"/>
      <w:r w:rsidR="000B2902" w:rsidRPr="000B29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гепатитаА</w:t>
      </w:r>
      <w:proofErr w:type="spellEnd"/>
      <w:r w:rsidR="000B2902" w:rsidRPr="000B29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B29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r w:rsidR="000B2902" w:rsidRPr="000B29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0B29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="00673E3F" w:rsidRPr="00673E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акцинопрофилактика</w:t>
      </w:r>
      <w:proofErr w:type="spellEnd"/>
      <w:r w:rsidR="000B29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!</w:t>
      </w:r>
    </w:p>
    <w:p w:rsidR="00250DFB" w:rsidRDefault="00250DFB" w:rsidP="00250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673E3F" w:rsidRPr="00673E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облюд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айте </w:t>
      </w:r>
      <w:r w:rsidR="00673E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э</w:t>
      </w:r>
      <w:r w:rsidR="00673E3F" w:rsidRPr="00673E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лементарны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673E3F" w:rsidRPr="00673E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гигиенически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673E3F" w:rsidRPr="00673E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а!</w:t>
      </w:r>
      <w:r w:rsidR="00673E3F" w:rsidRPr="00673E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50DFB" w:rsidRDefault="00250DFB" w:rsidP="00250D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73E3F" w:rsidRPr="00250DFB" w:rsidRDefault="00250DFB" w:rsidP="00250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50D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Эти меры </w:t>
      </w:r>
      <w:r w:rsidR="00673E3F" w:rsidRPr="00250D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надежно  защитят Вас от гепатита А!</w:t>
      </w:r>
    </w:p>
    <w:p w:rsidR="00673E3F" w:rsidRPr="00250DFB" w:rsidRDefault="00673E3F" w:rsidP="00250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sectPr w:rsidR="00673E3F" w:rsidRPr="00250DFB" w:rsidSect="0045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A71"/>
    <w:multiLevelType w:val="hybridMultilevel"/>
    <w:tmpl w:val="735E7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67696"/>
    <w:multiLevelType w:val="hybridMultilevel"/>
    <w:tmpl w:val="A61CFB0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3E1B651E"/>
    <w:multiLevelType w:val="hybridMultilevel"/>
    <w:tmpl w:val="9E0845C4"/>
    <w:lvl w:ilvl="0" w:tplc="0A2465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35C7236"/>
    <w:multiLevelType w:val="hybridMultilevel"/>
    <w:tmpl w:val="BB9262DE"/>
    <w:lvl w:ilvl="0" w:tplc="4B1A9384">
      <w:start w:val="1"/>
      <w:numFmt w:val="decimal"/>
      <w:lvlText w:val="%1."/>
      <w:lvlJc w:val="left"/>
      <w:pPr>
        <w:ind w:left="7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500640D1"/>
    <w:multiLevelType w:val="hybridMultilevel"/>
    <w:tmpl w:val="A0E4DC6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>
    <w:nsid w:val="52012CDB"/>
    <w:multiLevelType w:val="hybridMultilevel"/>
    <w:tmpl w:val="109CAEF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6B8E7B9F"/>
    <w:multiLevelType w:val="multilevel"/>
    <w:tmpl w:val="185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FD29F9"/>
    <w:multiLevelType w:val="multilevel"/>
    <w:tmpl w:val="F32C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BA2F0F"/>
    <w:multiLevelType w:val="hybridMultilevel"/>
    <w:tmpl w:val="032AD4D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2DBF"/>
    <w:rsid w:val="00017CC5"/>
    <w:rsid w:val="000B2902"/>
    <w:rsid w:val="001254AD"/>
    <w:rsid w:val="0013531C"/>
    <w:rsid w:val="00155646"/>
    <w:rsid w:val="00180717"/>
    <w:rsid w:val="001925A1"/>
    <w:rsid w:val="001A51EB"/>
    <w:rsid w:val="001A5786"/>
    <w:rsid w:val="001C400F"/>
    <w:rsid w:val="001C67BF"/>
    <w:rsid w:val="001C7CA6"/>
    <w:rsid w:val="00214D24"/>
    <w:rsid w:val="00250DFB"/>
    <w:rsid w:val="002C04EA"/>
    <w:rsid w:val="002F1941"/>
    <w:rsid w:val="00305A7C"/>
    <w:rsid w:val="00323668"/>
    <w:rsid w:val="003844F6"/>
    <w:rsid w:val="003940BB"/>
    <w:rsid w:val="0040378C"/>
    <w:rsid w:val="00410021"/>
    <w:rsid w:val="004426E3"/>
    <w:rsid w:val="00451E90"/>
    <w:rsid w:val="005226D1"/>
    <w:rsid w:val="00535B2E"/>
    <w:rsid w:val="005B5362"/>
    <w:rsid w:val="005C2955"/>
    <w:rsid w:val="005C6988"/>
    <w:rsid w:val="00633B47"/>
    <w:rsid w:val="00673E3F"/>
    <w:rsid w:val="007262B3"/>
    <w:rsid w:val="00765E31"/>
    <w:rsid w:val="00766733"/>
    <w:rsid w:val="007848ED"/>
    <w:rsid w:val="00882DBF"/>
    <w:rsid w:val="008840AF"/>
    <w:rsid w:val="00895FBE"/>
    <w:rsid w:val="00934945"/>
    <w:rsid w:val="009A4D43"/>
    <w:rsid w:val="00A34418"/>
    <w:rsid w:val="00A75249"/>
    <w:rsid w:val="00AC564D"/>
    <w:rsid w:val="00B45FDF"/>
    <w:rsid w:val="00BF1394"/>
    <w:rsid w:val="00CC55A1"/>
    <w:rsid w:val="00CD3037"/>
    <w:rsid w:val="00CF2ED7"/>
    <w:rsid w:val="00D25B73"/>
    <w:rsid w:val="00DC3E92"/>
    <w:rsid w:val="00DF1ACA"/>
    <w:rsid w:val="00E919BF"/>
    <w:rsid w:val="00F4257A"/>
    <w:rsid w:val="00F57CC2"/>
    <w:rsid w:val="00FA6C2D"/>
    <w:rsid w:val="00FE1809"/>
    <w:rsid w:val="00FF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90"/>
  </w:style>
  <w:style w:type="paragraph" w:styleId="1">
    <w:name w:val="heading 1"/>
    <w:basedOn w:val="a"/>
    <w:link w:val="10"/>
    <w:uiPriority w:val="9"/>
    <w:qFormat/>
    <w:rsid w:val="00882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DBF"/>
    <w:rPr>
      <w:b/>
      <w:bCs/>
    </w:rPr>
  </w:style>
  <w:style w:type="character" w:customStyle="1" w:styleId="articleseparator">
    <w:name w:val="article_separator"/>
    <w:basedOn w:val="a0"/>
    <w:rsid w:val="00882DBF"/>
  </w:style>
  <w:style w:type="paragraph" w:styleId="a5">
    <w:name w:val="Balloon Text"/>
    <w:basedOn w:val="a"/>
    <w:link w:val="a6"/>
    <w:uiPriority w:val="99"/>
    <w:semiHidden/>
    <w:unhideWhenUsed/>
    <w:rsid w:val="0088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DBF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3494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95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1%81%D0%BF%D0%B0%D0%BB%D0%B5%D0%BD%D0%B8%D0%B5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2%D0%B8%D1%80%D1%83%D1%81_%D0%B3%D0%B5%D0%BF%D0%B0%D1%82%D0%B8%D1%82%D0%B0_%D0%90" TargetMode="External"/><Relationship Id="rId12" Type="http://schemas.openxmlformats.org/officeDocument/2006/relationships/hyperlink" Target="https://ru.wikipedia.org/wiki/%C3%E5%EF%E0%F2%E8%F2_%C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8%D0%BD%D0%BA%D1%83%D0%B1%D0%B0%D1%86%D0%B8%D0%BE%D0%BD%D0%BD%D1%8B%D0%B9_%D0%BF%D0%B5%D1%80%D0%B8%D0%BE%D0%B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5%D0%BA%D1%80%D0%BE%D0%B7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DB23B-E49C-466D-98BC-3BB3ED06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31</cp:revision>
  <dcterms:created xsi:type="dcterms:W3CDTF">2016-10-03T11:48:00Z</dcterms:created>
  <dcterms:modified xsi:type="dcterms:W3CDTF">2016-10-04T13:07:00Z</dcterms:modified>
</cp:coreProperties>
</file>