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8" w:rsidRPr="000169A1" w:rsidRDefault="009A4DD8" w:rsidP="009A4DD8">
      <w:pPr>
        <w:ind w:left="-180" w:hanging="720"/>
        <w:jc w:val="center"/>
        <w:rPr>
          <w:rFonts w:ascii="Times New Roman" w:hAnsi="Times New Roman"/>
          <w:b/>
          <w:sz w:val="24"/>
          <w:szCs w:val="24"/>
        </w:rPr>
      </w:pPr>
      <w:r w:rsidRPr="000169A1">
        <w:rPr>
          <w:rFonts w:ascii="Times New Roman" w:hAnsi="Times New Roman"/>
          <w:b/>
          <w:sz w:val="24"/>
          <w:szCs w:val="24"/>
        </w:rPr>
        <w:t>ГБУ РО «МЕДИЦИНСКИЙ ИНФОРМАЦИОННО-АНАЛИТИЧЕСКИЙ ЦЕНТР»</w:t>
      </w:r>
    </w:p>
    <w:p w:rsidR="003F6946" w:rsidRDefault="009A4DD8" w:rsidP="009A4DD8">
      <w:pPr>
        <w:pStyle w:val="a3"/>
        <w:jc w:val="center"/>
        <w:rPr>
          <w:b/>
          <w:sz w:val="36"/>
          <w:szCs w:val="36"/>
        </w:rPr>
      </w:pPr>
      <w:r w:rsidRPr="003F6946">
        <w:rPr>
          <w:b/>
          <w:sz w:val="36"/>
          <w:szCs w:val="36"/>
        </w:rPr>
        <w:t>ПУТЬ  к   ЗДОРОВОМУ   СЕРДЦУ</w:t>
      </w:r>
    </w:p>
    <w:p w:rsidR="009A4DD8" w:rsidRPr="009A4DD8" w:rsidRDefault="009A4DD8" w:rsidP="009A4DD8">
      <w:pPr>
        <w:pStyle w:val="a3"/>
        <w:jc w:val="center"/>
      </w:pPr>
      <w:r w:rsidRPr="009A4DD8">
        <w:t>(памятка для населения)</w:t>
      </w:r>
    </w:p>
    <w:p w:rsidR="00D50B2B" w:rsidRPr="007349E7" w:rsidRDefault="0097447B" w:rsidP="00073417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43815</wp:posOffset>
            </wp:positionV>
            <wp:extent cx="1800860" cy="1800225"/>
            <wp:effectExtent l="19050" t="0" r="8890" b="0"/>
            <wp:wrapSquare wrapText="bothSides"/>
            <wp:docPr id="3" name="Рисунок 3" descr="C:\Users\LI\Pictures\9555678f94f46187062664f270223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\Pictures\9555678f94f46187062664f2702234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50B2B" w:rsidRPr="007349E7">
        <w:rPr>
          <w:sz w:val="28"/>
          <w:szCs w:val="28"/>
        </w:rPr>
        <w:t>Сердечно-сосудистые</w:t>
      </w:r>
      <w:proofErr w:type="spellEnd"/>
      <w:r w:rsidR="00D50B2B" w:rsidRPr="007349E7">
        <w:rPr>
          <w:sz w:val="28"/>
          <w:szCs w:val="28"/>
        </w:rPr>
        <w:t xml:space="preserve"> заболевания по определению Всемирной организации здравоохранения представляют собой группу болезней сердца и кровеносных сосудов, в которую входят: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– болезнь кровеносных сосудов, снабжающих кровью сердечную мышцу;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сосудов головного мозга – болезнь кровеносных сосудов, снабжающих кровью мозг;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периферических артерий – болезнь кровеносных сосудов, снабжающих кровью руки и ноги;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порок сердца – существующие с рождения деформации строения сердца;</w:t>
      </w:r>
    </w:p>
    <w:p w:rsidR="00D50B2B" w:rsidRPr="007349E7" w:rsidRDefault="00D50B2B" w:rsidP="00734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 w:rsidR="00E47A9F" w:rsidRDefault="00E47A9F" w:rsidP="007349E7">
      <w:pPr>
        <w:pStyle w:val="a3"/>
        <w:jc w:val="both"/>
        <w:rPr>
          <w:sz w:val="28"/>
          <w:szCs w:val="28"/>
        </w:rPr>
      </w:pPr>
      <w:r w:rsidRPr="007349E7">
        <w:rPr>
          <w:sz w:val="28"/>
          <w:szCs w:val="28"/>
        </w:rPr>
        <w:t xml:space="preserve">Нездоровый образ жизни современного человека, а именно: гиподинамия, </w:t>
      </w:r>
      <w:hyperlink r:id="rId6" w:history="1">
        <w:r w:rsidRPr="007349E7">
          <w:rPr>
            <w:sz w:val="28"/>
            <w:szCs w:val="28"/>
          </w:rPr>
          <w:t>злоупотребление спиртным</w:t>
        </w:r>
      </w:hyperlink>
      <w:r w:rsidRPr="007349E7">
        <w:rPr>
          <w:sz w:val="28"/>
          <w:szCs w:val="28"/>
        </w:rPr>
        <w:t xml:space="preserve">, несбалансированное питание, </w:t>
      </w:r>
      <w:hyperlink r:id="rId7" w:history="1">
        <w:r w:rsidRPr="007349E7">
          <w:rPr>
            <w:sz w:val="28"/>
            <w:szCs w:val="28"/>
          </w:rPr>
          <w:t>курение</w:t>
        </w:r>
      </w:hyperlink>
      <w:r w:rsidRPr="007349E7">
        <w:rPr>
          <w:sz w:val="28"/>
          <w:szCs w:val="28"/>
        </w:rPr>
        <w:t xml:space="preserve"> рано или поздно пагубно сказываются на здоровье одного из самых важных человеческих органов.</w:t>
      </w:r>
    </w:p>
    <w:p w:rsidR="00D264BD" w:rsidRDefault="00E47A9F" w:rsidP="00D26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9E7">
        <w:rPr>
          <w:sz w:val="28"/>
          <w:szCs w:val="28"/>
        </w:rPr>
        <w:t>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</w:t>
      </w:r>
      <w:r>
        <w:rPr>
          <w:sz w:val="28"/>
          <w:szCs w:val="28"/>
        </w:rPr>
        <w:t xml:space="preserve">. </w:t>
      </w:r>
      <w:r w:rsidR="00D264BD">
        <w:rPr>
          <w:sz w:val="28"/>
          <w:szCs w:val="28"/>
        </w:rPr>
        <w:t xml:space="preserve">                        </w:t>
      </w:r>
    </w:p>
    <w:p w:rsidR="00B65668" w:rsidRPr="00D264BD" w:rsidRDefault="00D264BD" w:rsidP="00E47A9F">
      <w:pPr>
        <w:spacing w:before="100" w:beforeAutospacing="1" w:after="100" w:afterAutospacing="1" w:line="240" w:lineRule="auto"/>
        <w:ind w:hanging="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5668" w:rsidRPr="00D264BD">
        <w:rPr>
          <w:rFonts w:ascii="Times New Roman" w:hAnsi="Times New Roman" w:cs="Times New Roman"/>
          <w:b/>
          <w:sz w:val="28"/>
          <w:szCs w:val="28"/>
        </w:rPr>
        <w:t>Путь к здоровому сердцу – это здоровый образ жизни:</w:t>
      </w:r>
      <w:r w:rsidR="00B65668" w:rsidRPr="00D2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668" w:rsidRDefault="00B65668" w:rsidP="00637B9C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566EB3">
        <w:rPr>
          <w:b/>
          <w:sz w:val="28"/>
          <w:szCs w:val="28"/>
        </w:rPr>
        <w:t>Воздерж</w:t>
      </w:r>
      <w:r w:rsidR="00566EB3" w:rsidRPr="00566EB3">
        <w:rPr>
          <w:b/>
          <w:sz w:val="28"/>
          <w:szCs w:val="28"/>
        </w:rPr>
        <w:t xml:space="preserve">итесь </w:t>
      </w:r>
      <w:r w:rsidRPr="00566EB3">
        <w:rPr>
          <w:b/>
          <w:sz w:val="28"/>
          <w:szCs w:val="28"/>
        </w:rPr>
        <w:t>от употребления табака.</w:t>
      </w:r>
      <w:r w:rsidRPr="007349E7">
        <w:rPr>
          <w:sz w:val="28"/>
          <w:szCs w:val="28"/>
        </w:rPr>
        <w:t xml:space="preserve"> Никотин </w:t>
      </w:r>
      <w:r w:rsidR="00D264BD">
        <w:rPr>
          <w:sz w:val="28"/>
          <w:szCs w:val="28"/>
        </w:rPr>
        <w:t xml:space="preserve">способствует </w:t>
      </w:r>
      <w:r w:rsidRPr="007349E7">
        <w:rPr>
          <w:sz w:val="28"/>
          <w:szCs w:val="28"/>
        </w:rPr>
        <w:t>резкому снижению количества кислорода в крови. «Кислородный голод» приводит к резкому снижению тонуса сосудов; риск развития инфаркта или инсульта начинает снижаться сразу же после прекращения употребления табачных изделий, а через год может снизиться на 50%.</w:t>
      </w:r>
    </w:p>
    <w:p w:rsidR="00637B9C" w:rsidRDefault="00637B9C" w:rsidP="00637B9C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66EB3">
        <w:rPr>
          <w:b/>
          <w:sz w:val="28"/>
          <w:szCs w:val="28"/>
        </w:rPr>
        <w:t>оддерживайте физическую активность</w:t>
      </w:r>
      <w:r>
        <w:rPr>
          <w:b/>
          <w:sz w:val="28"/>
          <w:szCs w:val="28"/>
        </w:rPr>
        <w:t>.</w:t>
      </w:r>
      <w:r w:rsidRPr="00566EB3">
        <w:rPr>
          <w:b/>
          <w:sz w:val="28"/>
          <w:szCs w:val="28"/>
        </w:rPr>
        <w:t xml:space="preserve"> </w:t>
      </w:r>
      <w:r w:rsidRPr="00566EB3">
        <w:rPr>
          <w:sz w:val="28"/>
          <w:szCs w:val="28"/>
        </w:rPr>
        <w:t>Сократите время, проводимое перед телевизором и компьютером</w:t>
      </w:r>
      <w:r>
        <w:rPr>
          <w:sz w:val="28"/>
          <w:szCs w:val="28"/>
        </w:rPr>
        <w:t xml:space="preserve">. </w:t>
      </w:r>
      <w:r w:rsidRPr="007349E7">
        <w:rPr>
          <w:sz w:val="28"/>
          <w:szCs w:val="28"/>
        </w:rPr>
        <w:t>Регулярная физическая активность и поддержание оптимальной массы тела</w:t>
      </w:r>
      <w:r w:rsidRPr="00566EB3">
        <w:rPr>
          <w:b/>
          <w:sz w:val="28"/>
          <w:szCs w:val="28"/>
        </w:rPr>
        <w:t xml:space="preserve"> </w:t>
      </w:r>
      <w:r w:rsidRPr="00566EB3">
        <w:rPr>
          <w:sz w:val="28"/>
          <w:szCs w:val="28"/>
        </w:rPr>
        <w:t>в любом возрасте</w:t>
      </w:r>
      <w:r>
        <w:rPr>
          <w:sz w:val="28"/>
          <w:szCs w:val="28"/>
        </w:rPr>
        <w:t xml:space="preserve"> будет способствовать снижению риска развития </w:t>
      </w:r>
      <w:proofErr w:type="spellStart"/>
      <w:r>
        <w:rPr>
          <w:sz w:val="28"/>
          <w:szCs w:val="28"/>
        </w:rPr>
        <w:t>сердечно-сосудистых</w:t>
      </w:r>
      <w:proofErr w:type="spellEnd"/>
      <w:r>
        <w:rPr>
          <w:sz w:val="28"/>
          <w:szCs w:val="28"/>
        </w:rPr>
        <w:t xml:space="preserve"> заболеваний: у</w:t>
      </w:r>
      <w:r w:rsidRPr="00566EB3">
        <w:rPr>
          <w:sz w:val="28"/>
          <w:szCs w:val="28"/>
        </w:rPr>
        <w:t>тренняя гимнастика, занятия спортом, длительные прогулки на свежем воздухе, ходьба, плаванье, туристические походы.</w:t>
      </w:r>
    </w:p>
    <w:p w:rsidR="00637B9C" w:rsidRDefault="00637B9C" w:rsidP="00637B9C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566EB3">
        <w:rPr>
          <w:b/>
          <w:sz w:val="28"/>
          <w:szCs w:val="28"/>
        </w:rPr>
        <w:t>Закаляйтесь.</w:t>
      </w:r>
      <w:r>
        <w:rPr>
          <w:sz w:val="28"/>
          <w:szCs w:val="28"/>
        </w:rPr>
        <w:t xml:space="preserve"> Используйте к</w:t>
      </w:r>
      <w:r w:rsidRPr="007349E7">
        <w:rPr>
          <w:sz w:val="28"/>
          <w:szCs w:val="28"/>
        </w:rPr>
        <w:t>онтрастный душ, обливание холодной водой.</w:t>
      </w:r>
    </w:p>
    <w:p w:rsidR="00637B9C" w:rsidRPr="007349E7" w:rsidRDefault="00637B9C" w:rsidP="00637B9C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637B9C">
        <w:rPr>
          <w:b/>
          <w:sz w:val="28"/>
          <w:szCs w:val="28"/>
        </w:rPr>
        <w:t>Исключите пассивное курение.</w:t>
      </w:r>
      <w:r>
        <w:rPr>
          <w:b/>
          <w:sz w:val="28"/>
          <w:szCs w:val="28"/>
        </w:rPr>
        <w:t xml:space="preserve"> </w:t>
      </w:r>
      <w:r w:rsidRPr="00F8088F">
        <w:rPr>
          <w:b/>
          <w:sz w:val="28"/>
          <w:szCs w:val="28"/>
        </w:rPr>
        <w:t>Откажитесь от курения в доме, избавьте от дыма членов семьи</w:t>
      </w:r>
      <w:r>
        <w:rPr>
          <w:b/>
          <w:sz w:val="28"/>
          <w:szCs w:val="28"/>
        </w:rPr>
        <w:t xml:space="preserve">, не курите в общественных местах. </w:t>
      </w:r>
      <w:r w:rsidRPr="007349E7">
        <w:rPr>
          <w:sz w:val="28"/>
          <w:szCs w:val="28"/>
        </w:rPr>
        <w:t xml:space="preserve">Вдыхание табачного дыма некурящим, особенно в плохо вентилируемом помещении, равносильно выкуриванию четырех сигарет. Дым от дымящей сигареты содержит высокотоксичные вещества, вызывающие онкологические заболевания. </w:t>
      </w:r>
    </w:p>
    <w:p w:rsidR="00637B9C" w:rsidRPr="00F8088F" w:rsidRDefault="00637B9C" w:rsidP="00637B9C">
      <w:pPr>
        <w:pStyle w:val="a3"/>
        <w:numPr>
          <w:ilvl w:val="0"/>
          <w:numId w:val="5"/>
        </w:numPr>
        <w:ind w:left="567" w:hanging="567"/>
        <w:jc w:val="both"/>
        <w:rPr>
          <w:b/>
          <w:i/>
          <w:sz w:val="28"/>
          <w:szCs w:val="28"/>
        </w:rPr>
      </w:pPr>
      <w:r w:rsidRPr="00F8088F">
        <w:rPr>
          <w:b/>
          <w:i/>
          <w:sz w:val="28"/>
          <w:szCs w:val="28"/>
        </w:rPr>
        <w:t>Соблюдайте правила здорового питания.</w:t>
      </w:r>
      <w:r>
        <w:rPr>
          <w:b/>
          <w:i/>
          <w:sz w:val="28"/>
          <w:szCs w:val="28"/>
        </w:rPr>
        <w:t xml:space="preserve"> </w:t>
      </w:r>
      <w:r w:rsidRPr="007349E7">
        <w:rPr>
          <w:sz w:val="28"/>
          <w:szCs w:val="28"/>
        </w:rPr>
        <w:t xml:space="preserve">Организация сбалансированного питания для поддержания здоровой </w:t>
      </w:r>
      <w:proofErr w:type="spellStart"/>
      <w:r w:rsidRPr="007349E7">
        <w:rPr>
          <w:sz w:val="28"/>
          <w:szCs w:val="28"/>
        </w:rPr>
        <w:t>сердечно-сосудистой</w:t>
      </w:r>
      <w:proofErr w:type="spellEnd"/>
      <w:r w:rsidRPr="007349E7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– умеренность, разнообразие, режим.</w:t>
      </w:r>
      <w:r w:rsidRPr="00734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увеличить в рационе питания </w:t>
      </w:r>
      <w:r w:rsidRPr="007349E7">
        <w:rPr>
          <w:sz w:val="28"/>
          <w:szCs w:val="28"/>
        </w:rPr>
        <w:t>количество фруктов и овощей, блюд из цельного зерна, нежирно</w:t>
      </w:r>
      <w:r>
        <w:rPr>
          <w:sz w:val="28"/>
          <w:szCs w:val="28"/>
        </w:rPr>
        <w:t>го</w:t>
      </w:r>
      <w:r w:rsidRPr="007349E7">
        <w:rPr>
          <w:sz w:val="28"/>
          <w:szCs w:val="28"/>
        </w:rPr>
        <w:t xml:space="preserve"> мяс</w:t>
      </w:r>
      <w:r>
        <w:rPr>
          <w:sz w:val="28"/>
          <w:szCs w:val="28"/>
        </w:rPr>
        <w:t>а</w:t>
      </w:r>
      <w:r w:rsidRPr="007349E7">
        <w:rPr>
          <w:sz w:val="28"/>
          <w:szCs w:val="28"/>
        </w:rPr>
        <w:t>, рыб</w:t>
      </w:r>
      <w:r>
        <w:rPr>
          <w:sz w:val="28"/>
          <w:szCs w:val="28"/>
        </w:rPr>
        <w:t xml:space="preserve">ы </w:t>
      </w:r>
      <w:r w:rsidRPr="007349E7">
        <w:rPr>
          <w:sz w:val="28"/>
          <w:szCs w:val="28"/>
        </w:rPr>
        <w:t xml:space="preserve"> и бобовы</w:t>
      </w:r>
      <w:r>
        <w:rPr>
          <w:sz w:val="28"/>
          <w:szCs w:val="28"/>
        </w:rPr>
        <w:t>х.</w:t>
      </w:r>
      <w:r w:rsidRPr="007349E7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</w:t>
      </w:r>
      <w:r w:rsidRPr="007349E7">
        <w:rPr>
          <w:sz w:val="28"/>
          <w:szCs w:val="28"/>
        </w:rPr>
        <w:t xml:space="preserve"> потребление соли, сахара и жира. </w:t>
      </w:r>
      <w:r>
        <w:rPr>
          <w:sz w:val="28"/>
          <w:szCs w:val="28"/>
        </w:rPr>
        <w:t xml:space="preserve">Сократить  употребления сливочного масла. </w:t>
      </w:r>
      <w:r w:rsidRPr="007349E7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7349E7">
        <w:rPr>
          <w:sz w:val="28"/>
          <w:szCs w:val="28"/>
        </w:rPr>
        <w:t xml:space="preserve"> из рациона крепк</w:t>
      </w:r>
      <w:r>
        <w:rPr>
          <w:sz w:val="28"/>
          <w:szCs w:val="28"/>
        </w:rPr>
        <w:t>ий чай</w:t>
      </w:r>
      <w:r w:rsidRPr="007349E7">
        <w:rPr>
          <w:sz w:val="28"/>
          <w:szCs w:val="28"/>
        </w:rPr>
        <w:t>, кофе, алкогольны</w:t>
      </w:r>
      <w:r>
        <w:rPr>
          <w:sz w:val="28"/>
          <w:szCs w:val="28"/>
        </w:rPr>
        <w:t>е напитки</w:t>
      </w:r>
      <w:r w:rsidRPr="007349E7">
        <w:rPr>
          <w:sz w:val="28"/>
          <w:szCs w:val="28"/>
        </w:rPr>
        <w:t>, жирн</w:t>
      </w:r>
      <w:r>
        <w:rPr>
          <w:sz w:val="28"/>
          <w:szCs w:val="28"/>
        </w:rPr>
        <w:t>ую</w:t>
      </w:r>
      <w:r w:rsidRPr="007349E7">
        <w:rPr>
          <w:sz w:val="28"/>
          <w:szCs w:val="28"/>
        </w:rPr>
        <w:t xml:space="preserve"> и солен</w:t>
      </w:r>
      <w:r>
        <w:rPr>
          <w:sz w:val="28"/>
          <w:szCs w:val="28"/>
        </w:rPr>
        <w:t>ую</w:t>
      </w:r>
      <w:r w:rsidRPr="007349E7">
        <w:rPr>
          <w:sz w:val="28"/>
          <w:szCs w:val="28"/>
        </w:rPr>
        <w:t xml:space="preserve"> пищ</w:t>
      </w:r>
      <w:r>
        <w:rPr>
          <w:sz w:val="28"/>
          <w:szCs w:val="28"/>
        </w:rPr>
        <w:t>у</w:t>
      </w:r>
      <w:r w:rsidRPr="007349E7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 в рацион достаточное количество витаминов A</w:t>
      </w:r>
      <w:r w:rsidRPr="00E21EE9">
        <w:rPr>
          <w:sz w:val="28"/>
          <w:szCs w:val="28"/>
        </w:rPr>
        <w:t>,</w:t>
      </w:r>
      <w:r>
        <w:rPr>
          <w:sz w:val="28"/>
          <w:szCs w:val="28"/>
        </w:rPr>
        <w:t xml:space="preserve"> C</w:t>
      </w:r>
      <w:r w:rsidRPr="00E21EE9">
        <w:rPr>
          <w:sz w:val="28"/>
          <w:szCs w:val="28"/>
        </w:rPr>
        <w:t>,</w:t>
      </w:r>
      <w:r>
        <w:rPr>
          <w:sz w:val="28"/>
          <w:szCs w:val="28"/>
        </w:rPr>
        <w:t>D</w:t>
      </w:r>
      <w:r w:rsidRPr="00E21EE9">
        <w:rPr>
          <w:sz w:val="28"/>
          <w:szCs w:val="28"/>
        </w:rPr>
        <w:t>,</w:t>
      </w:r>
      <w:r>
        <w:rPr>
          <w:sz w:val="28"/>
          <w:szCs w:val="28"/>
        </w:rPr>
        <w:t>E</w:t>
      </w:r>
      <w:r w:rsidRPr="00E21EE9">
        <w:rPr>
          <w:sz w:val="28"/>
          <w:szCs w:val="28"/>
        </w:rPr>
        <w:t>.</w:t>
      </w:r>
      <w:r w:rsidRPr="00F8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637B9C" w:rsidRDefault="00637B9C" w:rsidP="00637B9C">
      <w:pPr>
        <w:pStyle w:val="a3"/>
        <w:numPr>
          <w:ilvl w:val="0"/>
          <w:numId w:val="5"/>
        </w:numPr>
        <w:ind w:left="1068" w:hanging="501"/>
        <w:jc w:val="both"/>
        <w:rPr>
          <w:sz w:val="28"/>
          <w:szCs w:val="28"/>
        </w:rPr>
      </w:pPr>
      <w:r w:rsidRPr="00637B9C">
        <w:rPr>
          <w:b/>
          <w:sz w:val="28"/>
          <w:szCs w:val="28"/>
        </w:rPr>
        <w:t>Соблюдайте  режим труда и отдыха.</w:t>
      </w:r>
      <w:r>
        <w:rPr>
          <w:b/>
          <w:sz w:val="28"/>
          <w:szCs w:val="28"/>
        </w:rPr>
        <w:t xml:space="preserve"> </w:t>
      </w:r>
      <w:r w:rsidRPr="00637B9C">
        <w:rPr>
          <w:sz w:val="28"/>
          <w:szCs w:val="28"/>
        </w:rPr>
        <w:t>Обеспечьте себе полноценный сон не менее 8—10 часов в сутки. Практик</w:t>
      </w:r>
      <w:r>
        <w:rPr>
          <w:sz w:val="28"/>
          <w:szCs w:val="28"/>
        </w:rPr>
        <w:t>уйте</w:t>
      </w:r>
      <w:r w:rsidRPr="00637B9C">
        <w:rPr>
          <w:sz w:val="28"/>
          <w:szCs w:val="28"/>
        </w:rPr>
        <w:t xml:space="preserve">  активный отдых на свежем воздухе, преодоле</w:t>
      </w:r>
      <w:r>
        <w:rPr>
          <w:sz w:val="28"/>
          <w:szCs w:val="28"/>
        </w:rPr>
        <w:t>вайте</w:t>
      </w:r>
      <w:r w:rsidRPr="00637B9C">
        <w:rPr>
          <w:sz w:val="28"/>
          <w:szCs w:val="28"/>
        </w:rPr>
        <w:t xml:space="preserve"> стресс</w:t>
      </w:r>
      <w:r>
        <w:rPr>
          <w:sz w:val="28"/>
          <w:szCs w:val="28"/>
        </w:rPr>
        <w:t>.</w:t>
      </w:r>
    </w:p>
    <w:p w:rsidR="00637B9C" w:rsidRDefault="00637B9C" w:rsidP="00637B9C">
      <w:pPr>
        <w:pStyle w:val="a3"/>
        <w:numPr>
          <w:ilvl w:val="0"/>
          <w:numId w:val="5"/>
        </w:numPr>
        <w:ind w:left="1068" w:hanging="501"/>
        <w:jc w:val="both"/>
        <w:rPr>
          <w:b/>
          <w:sz w:val="28"/>
          <w:szCs w:val="28"/>
        </w:rPr>
      </w:pPr>
      <w:r w:rsidRPr="00637B9C">
        <w:rPr>
          <w:b/>
          <w:sz w:val="28"/>
          <w:szCs w:val="28"/>
        </w:rPr>
        <w:t>Регулярно проводить измерение артериального давления.</w:t>
      </w:r>
    </w:p>
    <w:p w:rsidR="00637B9C" w:rsidRPr="00637B9C" w:rsidRDefault="00637B9C" w:rsidP="00637B9C">
      <w:pPr>
        <w:pStyle w:val="a3"/>
        <w:numPr>
          <w:ilvl w:val="0"/>
          <w:numId w:val="5"/>
        </w:numPr>
        <w:ind w:left="1068" w:hanging="501"/>
        <w:jc w:val="both"/>
        <w:rPr>
          <w:b/>
          <w:sz w:val="28"/>
          <w:szCs w:val="28"/>
        </w:rPr>
      </w:pPr>
      <w:r w:rsidRPr="00637B9C">
        <w:rPr>
          <w:b/>
          <w:sz w:val="28"/>
          <w:szCs w:val="28"/>
        </w:rPr>
        <w:t>Своевременно проходить диспансеризацию и профилактические медицинские осмотры.</w:t>
      </w:r>
    </w:p>
    <w:p w:rsidR="000169A1" w:rsidRPr="000169A1" w:rsidRDefault="000169A1" w:rsidP="000169A1">
      <w:pPr>
        <w:tabs>
          <w:tab w:val="num" w:pos="0"/>
        </w:tabs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47625</wp:posOffset>
            </wp:positionV>
            <wp:extent cx="2381250" cy="1714500"/>
            <wp:effectExtent l="19050" t="0" r="0" b="0"/>
            <wp:wrapSquare wrapText="bothSides"/>
            <wp:docPr id="1" name="Рисунок 1" descr="всемирный день серд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сердц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9C" w:rsidRPr="000169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Проложите</w:t>
      </w:r>
    </w:p>
    <w:p w:rsidR="000169A1" w:rsidRPr="000169A1" w:rsidRDefault="00637B9C" w:rsidP="000169A1">
      <w:pPr>
        <w:tabs>
          <w:tab w:val="num" w:pos="0"/>
        </w:tabs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169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путь к здоровому </w:t>
      </w:r>
      <w:r w:rsidR="000169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</w:t>
      </w:r>
      <w:r w:rsidRPr="000169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сердцу</w:t>
      </w:r>
    </w:p>
    <w:p w:rsidR="000169A1" w:rsidRPr="000169A1" w:rsidRDefault="000169A1" w:rsidP="000169A1">
      <w:pPr>
        <w:tabs>
          <w:tab w:val="num" w:pos="0"/>
        </w:tabs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169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!</w:t>
      </w:r>
    </w:p>
    <w:p w:rsidR="00637B9C" w:rsidRPr="00637B9C" w:rsidRDefault="00637B9C" w:rsidP="000169A1">
      <w:pPr>
        <w:pStyle w:val="a8"/>
        <w:spacing w:after="60" w:line="240" w:lineRule="auto"/>
        <w:ind w:left="1428"/>
        <w:jc w:val="both"/>
        <w:textAlignment w:val="top"/>
        <w:outlineLvl w:val="1"/>
        <w:rPr>
          <w:rFonts w:ascii="proxima-nova-bold" w:eastAsia="Times New Roman" w:hAnsi="proxima-nova-bold" w:cs="Arial"/>
          <w:b/>
          <w:bCs/>
          <w:color w:val="000000"/>
          <w:sz w:val="28"/>
          <w:szCs w:val="28"/>
          <w:lang w:eastAsia="ru-RU"/>
        </w:rPr>
      </w:pPr>
    </w:p>
    <w:sectPr w:rsidR="00637B9C" w:rsidRPr="00637B9C" w:rsidSect="009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-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610"/>
    <w:multiLevelType w:val="multilevel"/>
    <w:tmpl w:val="E27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69C6"/>
    <w:multiLevelType w:val="hybridMultilevel"/>
    <w:tmpl w:val="E14A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2461"/>
    <w:multiLevelType w:val="hybridMultilevel"/>
    <w:tmpl w:val="CA106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754D63"/>
    <w:multiLevelType w:val="multilevel"/>
    <w:tmpl w:val="37F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B17D2"/>
    <w:multiLevelType w:val="hybridMultilevel"/>
    <w:tmpl w:val="1CCAB650"/>
    <w:lvl w:ilvl="0" w:tplc="A3D25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853"/>
    <w:rsid w:val="000169A1"/>
    <w:rsid w:val="00023A11"/>
    <w:rsid w:val="00040650"/>
    <w:rsid w:val="00052447"/>
    <w:rsid w:val="00073417"/>
    <w:rsid w:val="000B679A"/>
    <w:rsid w:val="00105D59"/>
    <w:rsid w:val="00140BF1"/>
    <w:rsid w:val="0021373B"/>
    <w:rsid w:val="0026250C"/>
    <w:rsid w:val="00290ACC"/>
    <w:rsid w:val="002973BF"/>
    <w:rsid w:val="00303EE5"/>
    <w:rsid w:val="00335753"/>
    <w:rsid w:val="00375D8D"/>
    <w:rsid w:val="003F6946"/>
    <w:rsid w:val="00432EF4"/>
    <w:rsid w:val="00467853"/>
    <w:rsid w:val="0055784D"/>
    <w:rsid w:val="00566EB3"/>
    <w:rsid w:val="005B2650"/>
    <w:rsid w:val="0061019E"/>
    <w:rsid w:val="00620D28"/>
    <w:rsid w:val="00633DA1"/>
    <w:rsid w:val="00637B9C"/>
    <w:rsid w:val="006E3591"/>
    <w:rsid w:val="0070410F"/>
    <w:rsid w:val="00717F22"/>
    <w:rsid w:val="007349E7"/>
    <w:rsid w:val="00781A57"/>
    <w:rsid w:val="007A116B"/>
    <w:rsid w:val="00860BBA"/>
    <w:rsid w:val="008A0A85"/>
    <w:rsid w:val="008D16E3"/>
    <w:rsid w:val="00926527"/>
    <w:rsid w:val="00935F69"/>
    <w:rsid w:val="0097447B"/>
    <w:rsid w:val="00992C4F"/>
    <w:rsid w:val="009A4DD8"/>
    <w:rsid w:val="009E51B9"/>
    <w:rsid w:val="009E6BBC"/>
    <w:rsid w:val="00A31EA1"/>
    <w:rsid w:val="00A90563"/>
    <w:rsid w:val="00AC1967"/>
    <w:rsid w:val="00AC7E71"/>
    <w:rsid w:val="00B23B1C"/>
    <w:rsid w:val="00B65668"/>
    <w:rsid w:val="00C14BF8"/>
    <w:rsid w:val="00C24BD9"/>
    <w:rsid w:val="00C71799"/>
    <w:rsid w:val="00C85981"/>
    <w:rsid w:val="00D264BD"/>
    <w:rsid w:val="00D40254"/>
    <w:rsid w:val="00D50B2B"/>
    <w:rsid w:val="00D90D10"/>
    <w:rsid w:val="00DC0F39"/>
    <w:rsid w:val="00E21EE9"/>
    <w:rsid w:val="00E47A9F"/>
    <w:rsid w:val="00E51ABA"/>
    <w:rsid w:val="00F73CA6"/>
    <w:rsid w:val="00F8088F"/>
    <w:rsid w:val="00F970A1"/>
    <w:rsid w:val="00FC00CA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9"/>
  </w:style>
  <w:style w:type="paragraph" w:styleId="2">
    <w:name w:val="heading 2"/>
    <w:basedOn w:val="a"/>
    <w:link w:val="20"/>
    <w:uiPriority w:val="9"/>
    <w:qFormat/>
    <w:rsid w:val="00AC7E71"/>
    <w:pPr>
      <w:spacing w:after="60" w:line="240" w:lineRule="auto"/>
      <w:outlineLvl w:val="1"/>
    </w:pPr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71"/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AC7E71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51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4BD9"/>
    <w:rPr>
      <w:b/>
      <w:bCs/>
    </w:rPr>
  </w:style>
  <w:style w:type="character" w:customStyle="1" w:styleId="b-sharetext">
    <w:name w:val="b-share__text"/>
    <w:basedOn w:val="a0"/>
    <w:rsid w:val="00C24BD9"/>
  </w:style>
  <w:style w:type="paragraph" w:styleId="a8">
    <w:name w:val="List Paragraph"/>
    <w:basedOn w:val="a"/>
    <w:uiPriority w:val="34"/>
    <w:qFormat/>
    <w:rsid w:val="000B6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4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4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9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606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6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36.com/family/article/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36.com/ill/156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27</cp:revision>
  <cp:lastPrinted>2016-09-16T13:27:00Z</cp:lastPrinted>
  <dcterms:created xsi:type="dcterms:W3CDTF">2016-08-24T07:46:00Z</dcterms:created>
  <dcterms:modified xsi:type="dcterms:W3CDTF">2016-09-16T13:28:00Z</dcterms:modified>
</cp:coreProperties>
</file>