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12" w:rsidRPr="00636FF0" w:rsidRDefault="0077533B" w:rsidP="0077533B">
      <w:pPr>
        <w:ind w:left="-180" w:hanging="720"/>
        <w:jc w:val="center"/>
        <w:rPr>
          <w:rFonts w:ascii="Times New Roman" w:hAnsi="Times New Roman"/>
          <w:sz w:val="28"/>
          <w:szCs w:val="28"/>
        </w:rPr>
      </w:pPr>
      <w:r w:rsidRPr="006B03B9">
        <w:rPr>
          <w:rFonts w:ascii="Times New Roman" w:hAnsi="Times New Roman"/>
          <w:sz w:val="28"/>
          <w:szCs w:val="28"/>
        </w:rPr>
        <w:t>ГБУ РО «МЕДИЦИНСКИЙ ИНФОРМАЦИОННО-АНАЛИТИЧЕСКИЙ ЦЕНТР»</w:t>
      </w:r>
    </w:p>
    <w:p w:rsidR="007F62C2" w:rsidRPr="006254AC" w:rsidRDefault="00DD3512" w:rsidP="007F62C2">
      <w:pPr>
        <w:ind w:left="-180" w:hanging="720"/>
        <w:jc w:val="center"/>
        <w:rPr>
          <w:rFonts w:ascii="Times New Roman" w:hAnsi="Times New Roman"/>
          <w:b/>
          <w:sz w:val="44"/>
          <w:szCs w:val="44"/>
        </w:rPr>
      </w:pPr>
      <w:r w:rsidRPr="006254AC">
        <w:rPr>
          <w:rFonts w:ascii="Times New Roman" w:hAnsi="Times New Roman"/>
          <w:b/>
          <w:sz w:val="44"/>
          <w:szCs w:val="44"/>
        </w:rPr>
        <w:t xml:space="preserve">Сальмонеллез – опасная </w:t>
      </w:r>
      <w:r w:rsidR="007F62C2" w:rsidRPr="006254AC">
        <w:rPr>
          <w:rFonts w:ascii="Times New Roman" w:hAnsi="Times New Roman"/>
          <w:b/>
          <w:sz w:val="44"/>
          <w:szCs w:val="44"/>
        </w:rPr>
        <w:t>инфекция</w:t>
      </w:r>
      <w:r w:rsidR="00C65794" w:rsidRPr="006254AC">
        <w:rPr>
          <w:rFonts w:ascii="Times New Roman" w:hAnsi="Times New Roman"/>
          <w:b/>
          <w:sz w:val="44"/>
          <w:szCs w:val="44"/>
        </w:rPr>
        <w:t>!</w:t>
      </w:r>
    </w:p>
    <w:p w:rsidR="007E1858" w:rsidRDefault="007E1858" w:rsidP="007E1858">
      <w:pPr>
        <w:ind w:left="-1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7F62C2">
        <w:rPr>
          <w:rFonts w:ascii="Times New Roman" w:hAnsi="Times New Roman"/>
          <w:sz w:val="24"/>
          <w:szCs w:val="24"/>
        </w:rPr>
        <w:t xml:space="preserve">(памятка </w:t>
      </w:r>
      <w:r w:rsidR="007F62C2" w:rsidRPr="006B03B9">
        <w:rPr>
          <w:rFonts w:ascii="Times New Roman" w:hAnsi="Times New Roman"/>
          <w:sz w:val="24"/>
          <w:szCs w:val="24"/>
        </w:rPr>
        <w:t>для населения</w:t>
      </w:r>
      <w:r w:rsidR="007F62C2" w:rsidRPr="006B03B9">
        <w:rPr>
          <w:rFonts w:ascii="Times New Roman" w:hAnsi="Times New Roman"/>
          <w:i/>
          <w:sz w:val="24"/>
          <w:szCs w:val="24"/>
        </w:rPr>
        <w:t>)</w:t>
      </w:r>
      <w:r w:rsidR="007F62C2" w:rsidRPr="006B03B9">
        <w:rPr>
          <w:rFonts w:ascii="Times New Roman" w:hAnsi="Times New Roman"/>
          <w:sz w:val="24"/>
          <w:szCs w:val="24"/>
        </w:rPr>
        <w:t xml:space="preserve"> </w:t>
      </w:r>
    </w:p>
    <w:p w:rsidR="00175E12" w:rsidRDefault="00AC341C" w:rsidP="00654A05">
      <w:pPr>
        <w:pStyle w:val="a6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234950</wp:posOffset>
            </wp:positionV>
            <wp:extent cx="4315460" cy="2043430"/>
            <wp:effectExtent l="19050" t="0" r="8890" b="0"/>
            <wp:wrapSquare wrapText="bothSides"/>
            <wp:docPr id="26" name="Рисунок 107" descr="http://meddoc.com.ua/wp-content/uploads/2014/08/salmonella-1728x800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eddoc.com.ua/wp-content/uploads/2014/08/salmonella-1728x800_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74" t="26049" r="12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460" cy="204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62C2" w:rsidRPr="006477E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Сальмонеллез </w:t>
      </w:r>
      <w:r w:rsidR="007F62C2" w:rsidRPr="00D4091B">
        <w:rPr>
          <w:rFonts w:ascii="Times New Roman" w:eastAsia="Times New Roman" w:hAnsi="Times New Roman"/>
          <w:sz w:val="28"/>
          <w:szCs w:val="28"/>
          <w:lang w:eastAsia="ru-RU"/>
        </w:rPr>
        <w:t xml:space="preserve">– это </w:t>
      </w:r>
      <w:r w:rsidR="00654A0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наиболее опасных </w:t>
      </w:r>
      <w:r w:rsidR="007F62C2" w:rsidRPr="00D4091B">
        <w:rPr>
          <w:rFonts w:ascii="Times New Roman" w:eastAsia="Times New Roman" w:hAnsi="Times New Roman"/>
          <w:sz w:val="28"/>
          <w:szCs w:val="28"/>
          <w:lang w:eastAsia="ru-RU"/>
        </w:rPr>
        <w:t>инфекционн</w:t>
      </w:r>
      <w:r w:rsidR="00654A05">
        <w:rPr>
          <w:rFonts w:ascii="Times New Roman" w:eastAsia="Times New Roman" w:hAnsi="Times New Roman"/>
          <w:sz w:val="28"/>
          <w:szCs w:val="28"/>
          <w:lang w:eastAsia="ru-RU"/>
        </w:rPr>
        <w:t>ых заболеваний</w:t>
      </w:r>
      <w:r w:rsidR="003141A9" w:rsidRPr="00314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EE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7E1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6EE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преимущественным </w:t>
      </w:r>
      <w:r w:rsidR="00276748">
        <w:rPr>
          <w:rFonts w:ascii="Times New Roman" w:eastAsia="Times New Roman" w:hAnsi="Times New Roman"/>
          <w:sz w:val="28"/>
          <w:szCs w:val="28"/>
          <w:lang w:eastAsia="ru-RU"/>
        </w:rPr>
        <w:t xml:space="preserve">поражением </w:t>
      </w:r>
      <w:r w:rsidR="007E1858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276748" w:rsidRPr="00D4091B">
        <w:rPr>
          <w:rFonts w:ascii="Times New Roman" w:eastAsia="Times New Roman" w:hAnsi="Times New Roman"/>
          <w:sz w:val="28"/>
          <w:szCs w:val="28"/>
          <w:lang w:eastAsia="ru-RU"/>
        </w:rPr>
        <w:t>ищеварительной</w:t>
      </w:r>
      <w:r w:rsidR="002767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6748" w:rsidRPr="00D4091B">
        <w:rPr>
          <w:rFonts w:ascii="Times New Roman" w:eastAsia="Times New Roman" w:hAnsi="Times New Roman"/>
          <w:sz w:val="28"/>
          <w:szCs w:val="28"/>
          <w:lang w:eastAsia="ru-RU"/>
        </w:rPr>
        <w:t>системы</w:t>
      </w:r>
      <w:r w:rsidR="007E185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141A9" w:rsidRPr="003141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858" w:rsidRPr="007E1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1858">
        <w:rPr>
          <w:rFonts w:ascii="Times New Roman" w:eastAsia="Times New Roman" w:hAnsi="Times New Roman"/>
          <w:sz w:val="28"/>
          <w:szCs w:val="28"/>
          <w:lang w:eastAsia="ru-RU"/>
        </w:rPr>
        <w:t>вызываемое большой группой сальмонелл.</w:t>
      </w:r>
    </w:p>
    <w:p w:rsidR="00175E12" w:rsidRDefault="00175E12" w:rsidP="00175E12">
      <w:pPr>
        <w:pStyle w:val="a6"/>
        <w:shd w:val="clear" w:color="auto" w:fill="FFFFFF"/>
        <w:spacing w:before="100" w:beforeAutospacing="1" w:after="100" w:afterAutospacing="1" w:line="240" w:lineRule="auto"/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</w:pPr>
    </w:p>
    <w:p w:rsidR="00B415A8" w:rsidRDefault="00A26EEA" w:rsidP="00AC341C">
      <w:pPr>
        <w:pStyle w:val="a6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</w:pPr>
      <w:r w:rsidRPr="00B415A8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>Источником инфекции</w:t>
      </w:r>
      <w:r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 являются люди, </w:t>
      </w:r>
      <w:r w:rsidR="00CD1F85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животные </w:t>
      </w:r>
      <w:r w:rsidR="00C63477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(крупный рогатый скот, лошади, свиньи</w:t>
      </w:r>
      <w:r w:rsidR="00673584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)</w:t>
      </w:r>
      <w:r w:rsidR="00CD1F85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, </w:t>
      </w:r>
      <w:r w:rsidR="00B415A8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 </w:t>
      </w:r>
      <w:r w:rsidR="00673584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домашние </w:t>
      </w:r>
      <w:r w:rsidR="00673584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птицы, </w:t>
      </w:r>
      <w:r w:rsidR="00B415A8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а</w:t>
      </w:r>
      <w:r w:rsidR="00CD1F85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 </w:t>
      </w:r>
      <w:r w:rsidR="00B415A8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также </w:t>
      </w:r>
      <w:r w:rsidR="00CD1F85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«городские» птицы (голуби, воробьи)</w:t>
      </w:r>
      <w:r w:rsidR="00B415A8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.</w:t>
      </w:r>
      <w:r w:rsidR="00CD1F85" w:rsidRPr="00B415A8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 xml:space="preserve"> </w:t>
      </w:r>
      <w:r w:rsidR="00AC341C" w:rsidRPr="00E36CA0">
        <w:rPr>
          <w:rFonts w:ascii="PTSansNarrowRegular" w:eastAsia="Times New Roman" w:hAnsi="PTSansNarrowRegular"/>
          <w:color w:val="4D4D4D"/>
          <w:sz w:val="28"/>
          <w:szCs w:val="28"/>
          <w:lang w:eastAsia="ru-RU"/>
        </w:rPr>
        <w:t>Токсическим фактором для человека являются токсины.</w:t>
      </w:r>
      <w:r w:rsidR="00AC341C" w:rsidRPr="00D40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36CA0" w:rsidRPr="003C562A" w:rsidRDefault="00E36CA0" w:rsidP="00E36C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</w:pPr>
      <w:r w:rsidRPr="003C562A"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  <w:t>Как заражается сальмонеллезом человек?</w:t>
      </w:r>
    </w:p>
    <w:p w:rsidR="00AC341C" w:rsidRPr="00142FDB" w:rsidRDefault="00142FDB" w:rsidP="00AC34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</w:pPr>
      <w:r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 xml:space="preserve">          </w:t>
      </w:r>
      <w:r w:rsidR="00A26EEA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Заражение человека</w:t>
      </w:r>
      <w:r w:rsidR="00A26EEA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A26EEA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происходит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FE2414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при употреблении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FE2414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в пищу</w:t>
      </w:r>
      <w:r w:rsidR="00AC341C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:</w:t>
      </w:r>
    </w:p>
    <w:p w:rsidR="00C54C37" w:rsidRPr="00142FDB" w:rsidRDefault="00034FB7" w:rsidP="00AC341C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 w:hint="eastAsia"/>
          <w:color w:val="4D4D4D"/>
          <w:sz w:val="27"/>
          <w:szCs w:val="27"/>
          <w:lang w:eastAsia="ru-RU"/>
        </w:rPr>
        <w:t>П</w:t>
      </w:r>
      <w:r w:rsidR="00AC341C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родуктов</w:t>
      </w:r>
      <w:r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и блюд</w:t>
      </w:r>
      <w:r w:rsidR="00AC341C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, содержащих большое количество сальмонелл: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это 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мясные и молочные блюда, реже –</w:t>
      </w:r>
      <w:r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растительны</w:t>
      </w:r>
      <w:r w:rsidR="00AC341C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х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и рыбны</w:t>
      </w:r>
      <w:r w:rsidR="00AC341C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х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продукт</w:t>
      </w:r>
      <w:r w:rsidR="00AC341C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ов</w:t>
      </w:r>
      <w:r w:rsidR="00C54C3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</w:p>
    <w:p w:rsidR="00AC341C" w:rsidRPr="00142FDB" w:rsidRDefault="00AC341C" w:rsidP="00AC341C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мяса, молока и яйца зараженных животных и птиц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</w:p>
    <w:p w:rsidR="00FE2414" w:rsidRPr="00142FDB" w:rsidRDefault="00A26EEA" w:rsidP="00AC341C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сырого яйца (особенно опасен желток)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</w:p>
    <w:p w:rsidR="00E36CA0" w:rsidRPr="00142FDB" w:rsidRDefault="00AC341C" w:rsidP="00AC341C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мяса и яйца водоплавающих птиц;</w:t>
      </w:r>
    </w:p>
    <w:p w:rsidR="00E36CA0" w:rsidRPr="00142FDB" w:rsidRDefault="00A26EEA" w:rsidP="00E36CA0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мяса, не прошедшего </w:t>
      </w:r>
      <w:r w:rsidR="00CE1236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достаточную 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термическую обработку</w:t>
      </w:r>
      <w:r w:rsidR="00E36CA0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</w:p>
    <w:p w:rsidR="00AD14E9" w:rsidRPr="00142FDB" w:rsidRDefault="00AD14E9" w:rsidP="00AD14E9">
      <w:pPr>
        <w:pStyle w:val="a6"/>
        <w:numPr>
          <w:ilvl w:val="0"/>
          <w:numId w:val="11"/>
        </w:numPr>
        <w:spacing w:after="0" w:line="360" w:lineRule="atLeast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блюд, приготовленных с нарушением правил их кулинарной обработки; </w:t>
      </w:r>
    </w:p>
    <w:p w:rsidR="00FE2414" w:rsidRPr="00142FDB" w:rsidRDefault="00FE2414" w:rsidP="00FE2414">
      <w:pPr>
        <w:pStyle w:val="a6"/>
        <w:spacing w:after="0" w:line="360" w:lineRule="atLeast"/>
        <w:jc w:val="both"/>
        <w:rPr>
          <w:rFonts w:ascii="PTSansNarrowRegular" w:eastAsia="Times New Roman" w:hAnsi="PTSansNarrowRegular"/>
          <w:i/>
          <w:color w:val="4D4D4D"/>
          <w:sz w:val="27"/>
          <w:szCs w:val="27"/>
          <w:lang w:eastAsia="ru-RU"/>
        </w:rPr>
      </w:pPr>
    </w:p>
    <w:p w:rsidR="00FE2414" w:rsidRPr="00142FDB" w:rsidRDefault="00C54C37" w:rsidP="00FE2414">
      <w:pPr>
        <w:spacing w:after="0" w:line="360" w:lineRule="atLeast"/>
        <w:ind w:left="360"/>
        <w:jc w:val="both"/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i/>
          <w:color w:val="4D4D4D"/>
          <w:sz w:val="27"/>
          <w:szCs w:val="27"/>
          <w:lang w:eastAsia="ru-RU"/>
        </w:rPr>
        <w:t xml:space="preserve">  </w:t>
      </w:r>
      <w:r w:rsidR="00142FDB">
        <w:rPr>
          <w:rFonts w:ascii="PTSansNarrowRegular" w:eastAsia="Times New Roman" w:hAnsi="PTSansNarrowRegular"/>
          <w:i/>
          <w:color w:val="4D4D4D"/>
          <w:sz w:val="27"/>
          <w:szCs w:val="27"/>
          <w:lang w:eastAsia="ru-RU"/>
        </w:rPr>
        <w:t xml:space="preserve">   </w:t>
      </w:r>
      <w:r w:rsidR="00FE2414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Заражение человека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FE2414"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возможно к</w:t>
      </w:r>
      <w:r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>онтактным путем:</w:t>
      </w:r>
    </w:p>
    <w:p w:rsidR="00C54C37" w:rsidRPr="00142FDB" w:rsidRDefault="00C54C37" w:rsidP="00FE2414">
      <w:pPr>
        <w:pStyle w:val="a6"/>
        <w:numPr>
          <w:ilvl w:val="0"/>
          <w:numId w:val="14"/>
        </w:numPr>
        <w:spacing w:before="100" w:beforeAutospacing="1" w:after="100" w:afterAutospacing="1" w:line="360" w:lineRule="atLeast"/>
        <w:ind w:left="720" w:hanging="283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через </w:t>
      </w:r>
      <w:r w:rsidR="00142FDB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руки, 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посуду, дверные ручки</w:t>
      </w:r>
      <w:r w:rsidR="00142FDB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,</w:t>
      </w:r>
      <w:r w:rsidR="00AD14E9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медицинский инструментарий, манежи, </w:t>
      </w:r>
      <w:r w:rsidR="00326F56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предметы личной гигиены</w:t>
      </w:r>
      <w:r w:rsidR="00FE2414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</w:p>
    <w:p w:rsidR="00E36CA0" w:rsidRPr="00142FDB" w:rsidRDefault="00934D73" w:rsidP="00E36CA0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при контакте с живыми птицами</w:t>
      </w:r>
      <w:r w:rsidR="003141A9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, у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3141A9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которых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инфицируются яйца и мясо </w:t>
      </w:r>
      <w:r w:rsidR="00E36CA0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(с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альмонелла может передаваться от зараженной птицы следующему своему поколению, находящемуся в яйце</w:t>
      </w:r>
      <w:r w:rsidR="00E36CA0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)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. </w:t>
      </w:r>
    </w:p>
    <w:p w:rsidR="004E0C00" w:rsidRPr="00142FDB" w:rsidRDefault="00E36CA0" w:rsidP="00E36CA0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при контакте с </w:t>
      </w:r>
      <w:r w:rsidR="00934D73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пыль</w:t>
      </w: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ю</w:t>
      </w:r>
      <w:r w:rsidR="00934D73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высохшего голубиного</w:t>
      </w:r>
      <w:r w:rsidR="00D81BB7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 xml:space="preserve"> </w:t>
      </w:r>
      <w:r w:rsidR="00934D73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помета</w:t>
      </w:r>
      <w:r w:rsidR="004E0C00"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;</w:t>
      </w:r>
    </w:p>
    <w:p w:rsidR="00AD14E9" w:rsidRPr="00142FDB" w:rsidRDefault="00AD14E9" w:rsidP="00AD14E9">
      <w:pPr>
        <w:pStyle w:val="a6"/>
        <w:numPr>
          <w:ilvl w:val="0"/>
          <w:numId w:val="11"/>
        </w:numPr>
        <w:spacing w:after="0" w:line="360" w:lineRule="atLeast"/>
        <w:jc w:val="both"/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</w:pPr>
      <w:r w:rsidRPr="00142FDB">
        <w:rPr>
          <w:rFonts w:ascii="PTSansNarrowRegular" w:eastAsia="Times New Roman" w:hAnsi="PTSansNarrowRegular"/>
          <w:color w:val="4D4D4D"/>
          <w:sz w:val="27"/>
          <w:szCs w:val="27"/>
          <w:lang w:eastAsia="ru-RU"/>
        </w:rPr>
        <w:t>при контакте с носителями сальмонелл, у которых отсутствуют клинические признаки заболевания.</w:t>
      </w:r>
      <w:r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t xml:space="preserve"> </w:t>
      </w:r>
    </w:p>
    <w:p w:rsidR="00175E12" w:rsidRPr="004E0C00" w:rsidRDefault="00AD14E9" w:rsidP="004E0C00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PTSansNarrowRegular" w:eastAsia="Times New Roman" w:hAnsi="PTSansNarrowRegular"/>
          <w:b/>
          <w:i/>
          <w:color w:val="4D4D4D"/>
          <w:sz w:val="36"/>
          <w:szCs w:val="36"/>
          <w:lang w:eastAsia="ru-RU"/>
        </w:rPr>
      </w:pPr>
      <w:r w:rsidRPr="00142FDB">
        <w:rPr>
          <w:rFonts w:ascii="PTSansNarrowRegular" w:eastAsia="Times New Roman" w:hAnsi="PTSansNarrowRegular"/>
          <w:b/>
          <w:i/>
          <w:color w:val="4D4D4D"/>
          <w:sz w:val="27"/>
          <w:szCs w:val="27"/>
          <w:lang w:eastAsia="ru-RU"/>
        </w:rPr>
        <w:lastRenderedPageBreak/>
        <w:t xml:space="preserve"> </w:t>
      </w:r>
      <w:r w:rsidR="004E0C00">
        <w:rPr>
          <w:rFonts w:ascii="PTSansNarrowRegular" w:eastAsia="Times New Roman" w:hAnsi="PTSansNarrowRegular"/>
          <w:b/>
          <w:i/>
          <w:color w:val="4D4D4D"/>
          <w:sz w:val="36"/>
          <w:szCs w:val="36"/>
          <w:lang w:eastAsia="ru-RU"/>
        </w:rPr>
        <w:t xml:space="preserve">                              </w:t>
      </w:r>
      <w:r w:rsidR="00E36CA0" w:rsidRPr="004E0C00">
        <w:rPr>
          <w:rFonts w:ascii="PTSansNarrowRegular" w:eastAsia="Times New Roman" w:hAnsi="PTSansNarrowRegular"/>
          <w:b/>
          <w:i/>
          <w:color w:val="4D4D4D"/>
          <w:sz w:val="36"/>
          <w:szCs w:val="36"/>
          <w:lang w:eastAsia="ru-RU"/>
        </w:rPr>
        <w:t>Помните!</w:t>
      </w:r>
    </w:p>
    <w:p w:rsidR="007B34A8" w:rsidRDefault="00E36CA0" w:rsidP="007B34A8">
      <w:pPr>
        <w:pStyle w:val="a6"/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</w:pPr>
      <w:r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 xml:space="preserve">Сальмонеллы сохраняются  и  размножаются в продуктах питания, не изменяя </w:t>
      </w:r>
      <w:r w:rsidR="00175E12"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>их</w:t>
      </w:r>
      <w:r w:rsidR="007B34A8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 xml:space="preserve"> внешнего вида и</w:t>
      </w:r>
      <w:r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 xml:space="preserve"> вкусовы</w:t>
      </w:r>
      <w:r w:rsidR="00175E12"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>х</w:t>
      </w:r>
      <w:r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 xml:space="preserve"> свойств</w:t>
      </w:r>
      <w:r w:rsidR="00175E12"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>.</w:t>
      </w:r>
      <w:r w:rsidRPr="00142FDB"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  <w:t xml:space="preserve"> Нагревание  до 70°C убивает сальмонелл через полчаса. От воздействия прямых ультрафиолетовых лучей и при кипячении сальмонелла мгновенно погибает.</w:t>
      </w:r>
    </w:p>
    <w:p w:rsidR="00313281" w:rsidRDefault="00313281" w:rsidP="007B34A8">
      <w:pPr>
        <w:pStyle w:val="a6"/>
        <w:shd w:val="clear" w:color="auto" w:fill="FFFFFF"/>
        <w:spacing w:before="100" w:beforeAutospacing="1" w:after="100" w:afterAutospacing="1" w:line="240" w:lineRule="auto"/>
        <w:ind w:left="-426"/>
        <w:jc w:val="center"/>
        <w:rPr>
          <w:rFonts w:ascii="PTSansNarrowRegular" w:eastAsia="Times New Roman" w:hAnsi="PTSansNarrowRegular"/>
          <w:b/>
          <w:i/>
          <w:color w:val="4D4D4D"/>
          <w:sz w:val="28"/>
          <w:szCs w:val="28"/>
          <w:lang w:eastAsia="ru-RU"/>
        </w:rPr>
      </w:pPr>
    </w:p>
    <w:p w:rsidR="00313281" w:rsidRDefault="00142FDB" w:rsidP="00AE310A">
      <w:pPr>
        <w:pStyle w:val="a6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4D4D4D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955040</wp:posOffset>
            </wp:positionV>
            <wp:extent cx="2219325" cy="1590675"/>
            <wp:effectExtent l="19050" t="0" r="9525" b="0"/>
            <wp:wrapSquare wrapText="bothSides"/>
            <wp:docPr id="27" name="Рисунок 48" descr="Сальмонеллез: симптомы у взрослых, лечение,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Сальмонеллез: симптомы у взрослых, лечение,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83" t="12655" r="10383" b="12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29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>Бактерии</w:t>
      </w:r>
      <w:r w:rsidR="006477E9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 xml:space="preserve"> сальмонеллы </w:t>
      </w:r>
      <w:r w:rsidR="0005610F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 xml:space="preserve">долго сохраняют </w:t>
      </w:r>
      <w:r w:rsidR="008F75C1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>жизне</w:t>
      </w:r>
      <w:r w:rsidR="0005610F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 xml:space="preserve">способность </w:t>
      </w:r>
      <w:r w:rsidR="00B32C29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>в окружающей среде:</w:t>
      </w:r>
      <w:r w:rsidR="00D81BB7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 xml:space="preserve"> </w:t>
      </w:r>
      <w:r w:rsidR="00C97A4B" w:rsidRPr="00142FDB">
        <w:rPr>
          <w:rFonts w:ascii="Times New Roman" w:eastAsia="Times New Roman" w:hAnsi="Times New Roman"/>
          <w:b/>
          <w:i/>
          <w:color w:val="4D4D4D"/>
          <w:sz w:val="24"/>
          <w:szCs w:val="24"/>
          <w:lang w:eastAsia="ru-RU"/>
        </w:rPr>
        <w:t xml:space="preserve"> </w:t>
      </w:r>
      <w:r w:rsidR="0005610F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в воде открытых водоемов и питьевой воде до от 11 до 120 суток;</w:t>
      </w:r>
      <w:r w:rsidR="00D4091B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в сырой воде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,</w:t>
      </w:r>
      <w:r w:rsidR="0005610F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в почве живут до 4-х месяцев</w:t>
      </w:r>
      <w:r w:rsidR="002F4A1A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;</w:t>
      </w:r>
      <w:r w:rsidR="00D4091B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D81BB7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в домашней пыли – до полутора лет;</w:t>
      </w:r>
      <w:r w:rsidR="00CB6B03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в 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замороженном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мясе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– около года;</w:t>
      </w:r>
      <w:r w:rsidR="00D4091B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в яйце – 13 месяцев;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в молоке – почти месяц;</w:t>
      </w:r>
      <w:r w:rsidR="00FF37CF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в пиве, колбасе и мясе </w:t>
      </w:r>
      <w:r w:rsidR="00D4091B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- 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до 2</w:t>
      </w:r>
      <w:r w:rsidR="002F4A1A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-х</w:t>
      </w:r>
      <w:r w:rsidR="00B32C29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месяцев</w:t>
      </w:r>
      <w:r w:rsidR="00CD4080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; 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на замороженных овощах и фруктах </w:t>
      </w:r>
      <w:r w:rsidR="00D81BB7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- </w:t>
      </w:r>
      <w:r w:rsidR="008F75C1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до 2,5 месяцев</w:t>
      </w:r>
      <w:r w:rsidR="00CD4080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.</w:t>
      </w:r>
    </w:p>
    <w:p w:rsidR="0029177A" w:rsidRPr="0029177A" w:rsidRDefault="000B10D0" w:rsidP="00AE310A">
      <w:pPr>
        <w:pStyle w:val="a6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 w:rsidRPr="00142FDB">
        <w:rPr>
          <w:rFonts w:ascii="Times New Roman" w:eastAsia="Times New Roman" w:hAnsi="Times New Roman"/>
          <w:b/>
          <w:bCs/>
          <w:color w:val="4D4D4D"/>
          <w:sz w:val="24"/>
          <w:szCs w:val="24"/>
          <w:lang w:eastAsia="ru-RU"/>
        </w:rPr>
        <w:t>Инкубационный период</w:t>
      </w: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сальмонеллеза колеблется от </w:t>
      </w:r>
      <w:r w:rsidR="00175E1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2- 6 часов  до 2-3 суток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, </w:t>
      </w:r>
      <w:r w:rsidR="00175E1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(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в </w:t>
      </w: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среднем</w:t>
      </w:r>
      <w:r w:rsidR="00175E1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7-24 часа)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. </w:t>
      </w:r>
      <w:r w:rsidR="002109E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З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аболевание</w:t>
      </w:r>
      <w:r w:rsidR="002109E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начинается</w:t>
      </w:r>
      <w:r w:rsidR="000E07D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2109E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остро</w:t>
      </w:r>
      <w:r w:rsidR="00862016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.</w:t>
      </w:r>
      <w:r w:rsidR="000E07D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</w:p>
    <w:p w:rsidR="000B10D0" w:rsidRPr="00142FDB" w:rsidRDefault="00F3433A" w:rsidP="00AE310A">
      <w:pPr>
        <w:pStyle w:val="a6"/>
        <w:shd w:val="clear" w:color="auto" w:fill="FFFFFF"/>
        <w:spacing w:before="100" w:beforeAutospacing="1" w:after="100" w:afterAutospacing="1" w:line="240" w:lineRule="auto"/>
        <w:ind w:left="-284"/>
        <w:jc w:val="both"/>
        <w:rPr>
          <w:rFonts w:ascii="Times New Roman" w:eastAsia="Times New Roman" w:hAnsi="Times New Roman"/>
          <w:color w:val="4D4D4D"/>
          <w:sz w:val="24"/>
          <w:szCs w:val="24"/>
          <w:lang w:eastAsia="ru-RU"/>
        </w:rPr>
      </w:pP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Тяжесть заболевания зависит от</w:t>
      </w:r>
      <w:r w:rsidR="000E07D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количества возбудителей сальмонеллеза, попавших</w:t>
      </w:r>
      <w:r w:rsidR="000E07D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в</w:t>
      </w:r>
      <w:r w:rsidR="000E07D2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организм.</w:t>
      </w:r>
      <w:r w:rsidR="000B10D0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br/>
      </w:r>
      <w:r w:rsidR="00036DC8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Первые признаки</w:t>
      </w:r>
      <w:r w:rsidR="000B10D0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:</w:t>
      </w:r>
      <w:r w:rsidR="00634BCF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слабость, головная боль, </w:t>
      </w:r>
      <w:r w:rsidR="00036DC8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озноб, затем - </w:t>
      </w:r>
      <w:r w:rsidR="00634BCF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головокружение, </w:t>
      </w:r>
      <w:r w:rsidR="00036DC8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многократная рвота, жидкий водянистый стул с примесью слизи;</w:t>
      </w:r>
      <w:r w:rsidR="001A5457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036DC8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 </w:t>
      </w:r>
      <w:r w:rsidR="00AA27FE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 xml:space="preserve">постоянным симптомом является </w:t>
      </w:r>
      <w:r w:rsidR="00036DC8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сильная боль в животе</w:t>
      </w:r>
      <w:r w:rsidR="00AA27FE" w:rsidRPr="00142FDB">
        <w:rPr>
          <w:rFonts w:ascii="Times New Roman" w:eastAsia="Times New Roman" w:hAnsi="Times New Roman"/>
          <w:color w:val="4D4D4D"/>
          <w:sz w:val="24"/>
          <w:szCs w:val="24"/>
          <w:lang w:eastAsia="ru-RU"/>
        </w:rPr>
        <w:t>.</w:t>
      </w:r>
    </w:p>
    <w:p w:rsidR="003C562A" w:rsidRDefault="003C562A" w:rsidP="003C562A">
      <w:pPr>
        <w:spacing w:after="0" w:line="360" w:lineRule="atLeast"/>
        <w:jc w:val="center"/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</w:pPr>
      <w:r w:rsidRPr="003C562A"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  <w:t xml:space="preserve">Какие правила следует соблюдать, чтобы уберечься от </w:t>
      </w:r>
      <w:r w:rsidR="00034FB7" w:rsidRPr="003C562A"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  <w:t>сальмонеллеза</w:t>
      </w:r>
      <w:r w:rsidRPr="003C562A">
        <w:rPr>
          <w:rFonts w:ascii="PTSansNarrowRegular" w:eastAsia="Times New Roman" w:hAnsi="PTSansNarrowRegular"/>
          <w:b/>
          <w:color w:val="4D4D4D"/>
          <w:sz w:val="28"/>
          <w:szCs w:val="28"/>
          <w:lang w:eastAsia="ru-RU"/>
        </w:rPr>
        <w:t>?</w:t>
      </w:r>
    </w:p>
    <w:p w:rsidR="00142FDB" w:rsidRPr="001467C8" w:rsidRDefault="000064E7" w:rsidP="00390636">
      <w:pPr>
        <w:pStyle w:val="a6"/>
        <w:numPr>
          <w:ilvl w:val="0"/>
          <w:numId w:val="17"/>
        </w:numPr>
        <w:spacing w:before="100" w:beforeAutospacing="1" w:after="100" w:afterAutospacing="1" w:line="360" w:lineRule="atLeast"/>
        <w:ind w:left="-284" w:firstLine="0"/>
        <w:jc w:val="both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</w:pPr>
      <w:r w:rsidRPr="001467C8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Правила хранения продуктов.</w:t>
      </w:r>
      <w:r w:rsidRPr="001467C8">
        <w:rPr>
          <w:rFonts w:ascii="Times New Roman" w:eastAsia="Times New Roman" w:hAnsi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Pr="001467C8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Хранить скоропортящиеся продукты необходимо в холодильнике в упакованном виде, мясные отдельно от молочных и других</w:t>
      </w:r>
      <w:r w:rsidR="00A8509A" w:rsidRPr="001467C8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, готовые блюда отдельно от сырых продуктов при температуре не выше 2 - 6гр.С.</w:t>
      </w:r>
    </w:p>
    <w:p w:rsidR="001467C8" w:rsidRPr="001467C8" w:rsidRDefault="001467C8" w:rsidP="00390636">
      <w:pPr>
        <w:pStyle w:val="a6"/>
        <w:numPr>
          <w:ilvl w:val="0"/>
          <w:numId w:val="17"/>
        </w:numPr>
        <w:spacing w:before="100" w:beforeAutospacing="1" w:after="100" w:afterAutospacing="1" w:line="360" w:lineRule="atLeast"/>
        <w:ind w:left="-284" w:firstLine="0"/>
        <w:jc w:val="both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Правила использования продуктов и блюд.</w:t>
      </w:r>
      <w:r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Соблюдать сроки годности продуктов, не использовать продукты с истекшим сроком. Употреблять в пищу свежеприготовленные блюда. Не допускать хранения салатов, паштетов, студней даже в холодильнике свыше 2-х часов. </w:t>
      </w:r>
    </w:p>
    <w:p w:rsidR="00083548" w:rsidRDefault="001467C8" w:rsidP="00390636">
      <w:pPr>
        <w:spacing w:before="100" w:beforeAutospacing="1" w:after="100" w:afterAutospacing="1" w:line="360" w:lineRule="atLeast"/>
        <w:ind w:left="-284"/>
        <w:jc w:val="both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</w:pPr>
      <w:r w:rsidRPr="001467C8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3</w:t>
      </w:r>
      <w:r w:rsidR="000064E7" w:rsidRPr="001467C8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.</w:t>
      </w:r>
      <w:r w:rsidR="000064E7">
        <w:rPr>
          <w:rFonts w:ascii="Times New Roman" w:eastAsia="Times New Roman" w:hAnsi="Times New Roman"/>
          <w:b/>
          <w:bCs/>
          <w:color w:val="4D4D4D"/>
          <w:sz w:val="28"/>
          <w:szCs w:val="28"/>
          <w:lang w:eastAsia="ru-RU"/>
        </w:rPr>
        <w:t xml:space="preserve"> </w:t>
      </w:r>
      <w:r w:rsidR="000064E7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 xml:space="preserve">Правила кулинарной обработки продуктов. </w:t>
      </w:r>
      <w:r w:rsidR="00A8509A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Использовать разные разделочные доски и ножи для мяса, кур, овощей и др. Соблюдать технологию приготовления блюд, обеспечивая достаточную тепловую обработку 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кур, </w:t>
      </w:r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мяса</w:t>
      </w:r>
      <w:r w:rsidR="00A8509A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, 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рыбы </w:t>
      </w:r>
      <w:r w:rsidR="00A8509A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путем кипячения,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тушения, </w:t>
      </w:r>
      <w:proofErr w:type="spellStart"/>
      <w:r w:rsidR="00A8509A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запекания</w:t>
      </w:r>
      <w:proofErr w:type="spellEnd"/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при </w:t>
      </w:r>
      <w:proofErr w:type="spellStart"/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t</w:t>
      </w:r>
      <w:proofErr w:type="spellEnd"/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</w:t>
      </w:r>
      <w:r w:rsidR="00F46771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=</w:t>
      </w:r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250-280 гр.С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.</w:t>
      </w:r>
      <w:r w:rsidR="00083548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Я</w:t>
      </w:r>
      <w:r w:rsidR="00083548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йцо варить в течение 10 минут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М</w:t>
      </w:r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олоко - </w:t>
      </w:r>
      <w:r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кипятить.</w:t>
      </w:r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Подвергать вторичной термической обработке </w:t>
      </w:r>
      <w:proofErr w:type="spellStart"/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порционированн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ых</w:t>
      </w:r>
      <w:proofErr w:type="spellEnd"/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</w:t>
      </w:r>
      <w:r w:rsidR="00315FF7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кур и мяс</w:t>
      </w:r>
      <w:r w:rsidR="003D604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о</w:t>
      </w:r>
      <w:r w:rsidR="00390636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.</w:t>
      </w:r>
      <w:r w:rsid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Тщательно мыть фрукты и овощи.</w:t>
      </w:r>
    </w:p>
    <w:p w:rsidR="00313281" w:rsidRDefault="001467C8" w:rsidP="00313281">
      <w:pPr>
        <w:spacing w:before="100" w:beforeAutospacing="1" w:after="100" w:afterAutospacing="1" w:line="360" w:lineRule="atLeast"/>
        <w:ind w:left="-284"/>
        <w:jc w:val="both"/>
        <w:outlineLvl w:val="1"/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4</w:t>
      </w:r>
      <w:r w:rsidR="00083548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.</w:t>
      </w:r>
      <w:r w:rsidR="00083548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 </w:t>
      </w:r>
      <w:r w:rsidR="00390636" w:rsidRPr="00390636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Правила гигиены</w:t>
      </w:r>
      <w:r w:rsidR="00390636">
        <w:rPr>
          <w:rFonts w:ascii="Times New Roman" w:eastAsia="Times New Roman" w:hAnsi="Times New Roman"/>
          <w:bCs/>
          <w:i/>
          <w:color w:val="4D4D4D"/>
          <w:sz w:val="28"/>
          <w:szCs w:val="28"/>
          <w:lang w:eastAsia="ru-RU"/>
        </w:rPr>
        <w:t xml:space="preserve">. </w:t>
      </w:r>
      <w:r w:rsidR="00965A74" w:rsidRP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Ча</w:t>
      </w:r>
      <w:r w:rsid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сто</w:t>
      </w:r>
      <w:r w:rsidR="00965A74" w:rsidRP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 xml:space="preserve"> </w:t>
      </w:r>
      <w:r w:rsid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м</w:t>
      </w:r>
      <w:r w:rsidR="00965A74" w:rsidRP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ыть руки с мылом</w:t>
      </w:r>
      <w:r w:rsidR="00965A74"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  <w:t>. Содержать в чистоте кухню, посуду и инвентарь. Бороться с мухами.</w:t>
      </w:r>
    </w:p>
    <w:p w:rsidR="00313281" w:rsidRDefault="00313281" w:rsidP="00313281">
      <w:pPr>
        <w:spacing w:before="100" w:beforeAutospacing="1" w:after="100" w:afterAutospacing="1" w:line="360" w:lineRule="atLeast"/>
        <w:ind w:left="-284"/>
        <w:jc w:val="center"/>
        <w:outlineLvl w:val="1"/>
        <w:rPr>
          <w:rFonts w:ascii="Times New Roman" w:eastAsia="Times New Roman" w:hAnsi="Times New Roman"/>
          <w:bCs/>
          <w:color w:val="4D4D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С</w:t>
      </w:r>
      <w:r w:rsidRPr="00313281">
        <w:rPr>
          <w:rFonts w:ascii="Times New Roman" w:eastAsia="Times New Roman" w:hAnsi="Times New Roman"/>
          <w:b/>
          <w:bCs/>
          <w:i/>
          <w:color w:val="4D4D4D"/>
          <w:sz w:val="28"/>
          <w:szCs w:val="28"/>
          <w:lang w:eastAsia="ru-RU"/>
        </w:rPr>
        <w:t>облюдение гигиенических правил надежно                                                защитит    Вас  от сальмонеллеза!</w:t>
      </w:r>
    </w:p>
    <w:sectPr w:rsidR="00313281" w:rsidSect="00E6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Narrow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8D0"/>
    <w:multiLevelType w:val="multilevel"/>
    <w:tmpl w:val="A2C6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33BD"/>
    <w:multiLevelType w:val="multilevel"/>
    <w:tmpl w:val="792A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CE3C19"/>
    <w:multiLevelType w:val="hybridMultilevel"/>
    <w:tmpl w:val="0FA0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2231"/>
    <w:multiLevelType w:val="hybridMultilevel"/>
    <w:tmpl w:val="B47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7790B"/>
    <w:multiLevelType w:val="multilevel"/>
    <w:tmpl w:val="F514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214AC9"/>
    <w:multiLevelType w:val="multilevel"/>
    <w:tmpl w:val="867A9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431F5"/>
    <w:multiLevelType w:val="multilevel"/>
    <w:tmpl w:val="6F76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B72E19"/>
    <w:multiLevelType w:val="multilevel"/>
    <w:tmpl w:val="7DA2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F17D8A"/>
    <w:multiLevelType w:val="multilevel"/>
    <w:tmpl w:val="CF5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2754D8"/>
    <w:multiLevelType w:val="hybridMultilevel"/>
    <w:tmpl w:val="C17C25DE"/>
    <w:lvl w:ilvl="0" w:tplc="ADBEE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916F3"/>
    <w:multiLevelType w:val="hybridMultilevel"/>
    <w:tmpl w:val="E49CC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B6017F"/>
    <w:multiLevelType w:val="hybridMultilevel"/>
    <w:tmpl w:val="146CE26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59C34531"/>
    <w:multiLevelType w:val="multilevel"/>
    <w:tmpl w:val="56BA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65AE6"/>
    <w:multiLevelType w:val="hybridMultilevel"/>
    <w:tmpl w:val="C3DC5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517C9"/>
    <w:multiLevelType w:val="multilevel"/>
    <w:tmpl w:val="54AA6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B0650F"/>
    <w:multiLevelType w:val="multilevel"/>
    <w:tmpl w:val="8C587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F465F"/>
    <w:multiLevelType w:val="hybridMultilevel"/>
    <w:tmpl w:val="0F1A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4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  <w:num w:numId="11">
    <w:abstractNumId w:val="16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33B"/>
    <w:rsid w:val="0000279D"/>
    <w:rsid w:val="000064E7"/>
    <w:rsid w:val="00011195"/>
    <w:rsid w:val="00034FB7"/>
    <w:rsid w:val="00035AF7"/>
    <w:rsid w:val="00036DC8"/>
    <w:rsid w:val="0005610F"/>
    <w:rsid w:val="00056DDF"/>
    <w:rsid w:val="00083548"/>
    <w:rsid w:val="000B10D0"/>
    <w:rsid w:val="000E07D2"/>
    <w:rsid w:val="00142FDB"/>
    <w:rsid w:val="001467C8"/>
    <w:rsid w:val="00175E12"/>
    <w:rsid w:val="001A304B"/>
    <w:rsid w:val="001A5457"/>
    <w:rsid w:val="002109E6"/>
    <w:rsid w:val="00276748"/>
    <w:rsid w:val="0029177A"/>
    <w:rsid w:val="002C2B59"/>
    <w:rsid w:val="002E2503"/>
    <w:rsid w:val="002F4A1A"/>
    <w:rsid w:val="00313281"/>
    <w:rsid w:val="003141A9"/>
    <w:rsid w:val="00315FF7"/>
    <w:rsid w:val="00326F56"/>
    <w:rsid w:val="00390636"/>
    <w:rsid w:val="003C562A"/>
    <w:rsid w:val="003D6046"/>
    <w:rsid w:val="004474AE"/>
    <w:rsid w:val="00475123"/>
    <w:rsid w:val="004E0C00"/>
    <w:rsid w:val="005A6E6A"/>
    <w:rsid w:val="005D73F2"/>
    <w:rsid w:val="006254AC"/>
    <w:rsid w:val="00634BCF"/>
    <w:rsid w:val="00636FF0"/>
    <w:rsid w:val="006477E9"/>
    <w:rsid w:val="00654A05"/>
    <w:rsid w:val="00673584"/>
    <w:rsid w:val="00674ABA"/>
    <w:rsid w:val="0069701A"/>
    <w:rsid w:val="0077533B"/>
    <w:rsid w:val="007B34A8"/>
    <w:rsid w:val="007E1858"/>
    <w:rsid w:val="007F62C2"/>
    <w:rsid w:val="00862016"/>
    <w:rsid w:val="008C1EB1"/>
    <w:rsid w:val="008E67AA"/>
    <w:rsid w:val="008F75C1"/>
    <w:rsid w:val="00902E43"/>
    <w:rsid w:val="00934D73"/>
    <w:rsid w:val="00965A74"/>
    <w:rsid w:val="009A68E7"/>
    <w:rsid w:val="009C0457"/>
    <w:rsid w:val="00A26EEA"/>
    <w:rsid w:val="00A8509A"/>
    <w:rsid w:val="00AA27FE"/>
    <w:rsid w:val="00AC341C"/>
    <w:rsid w:val="00AD14E9"/>
    <w:rsid w:val="00AE310A"/>
    <w:rsid w:val="00AF2614"/>
    <w:rsid w:val="00B32C29"/>
    <w:rsid w:val="00B415A8"/>
    <w:rsid w:val="00B553DE"/>
    <w:rsid w:val="00BA1681"/>
    <w:rsid w:val="00BA70C9"/>
    <w:rsid w:val="00BD12AE"/>
    <w:rsid w:val="00C511F8"/>
    <w:rsid w:val="00C52680"/>
    <w:rsid w:val="00C54C37"/>
    <w:rsid w:val="00C63477"/>
    <w:rsid w:val="00C65794"/>
    <w:rsid w:val="00C842B3"/>
    <w:rsid w:val="00C97A4B"/>
    <w:rsid w:val="00CB6B03"/>
    <w:rsid w:val="00CD1F85"/>
    <w:rsid w:val="00CD4080"/>
    <w:rsid w:val="00CE1236"/>
    <w:rsid w:val="00D124C1"/>
    <w:rsid w:val="00D4091B"/>
    <w:rsid w:val="00D81BB7"/>
    <w:rsid w:val="00D8770E"/>
    <w:rsid w:val="00DB7F35"/>
    <w:rsid w:val="00DD3512"/>
    <w:rsid w:val="00E17AEB"/>
    <w:rsid w:val="00E36CA0"/>
    <w:rsid w:val="00E64B67"/>
    <w:rsid w:val="00E65EC1"/>
    <w:rsid w:val="00EA4A6B"/>
    <w:rsid w:val="00F3433A"/>
    <w:rsid w:val="00F46771"/>
    <w:rsid w:val="00F86149"/>
    <w:rsid w:val="00F93CFD"/>
    <w:rsid w:val="00FE2414"/>
    <w:rsid w:val="00FF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3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B32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2C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457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32C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C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B32C29"/>
    <w:rPr>
      <w:strike w:val="0"/>
      <w:dstrike w:val="0"/>
      <w:color w:val="0088B2"/>
      <w:u w:val="none"/>
      <w:effect w:val="none"/>
    </w:rPr>
  </w:style>
  <w:style w:type="paragraph" w:styleId="a6">
    <w:name w:val="List Paragraph"/>
    <w:basedOn w:val="a"/>
    <w:uiPriority w:val="34"/>
    <w:qFormat/>
    <w:rsid w:val="00E36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279">
              <w:marLeft w:val="0"/>
              <w:marRight w:val="0"/>
              <w:marTop w:val="0"/>
              <w:marBottom w:val="375"/>
              <w:divBdr>
                <w:top w:val="single" w:sz="6" w:space="15" w:color="DDDDDD"/>
                <w:left w:val="single" w:sz="6" w:space="23" w:color="DDDDDD"/>
                <w:bottom w:val="single" w:sz="6" w:space="0" w:color="DDDDDD"/>
                <w:right w:val="single" w:sz="6" w:space="0" w:color="DDDDDD"/>
              </w:divBdr>
              <w:divsChild>
                <w:div w:id="11050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1764">
                      <w:marLeft w:val="0"/>
                      <w:marRight w:val="4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2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6063">
                  <w:marLeft w:val="0"/>
                  <w:marRight w:val="120"/>
                  <w:marTop w:val="0"/>
                  <w:marBottom w:val="0"/>
                  <w:divBdr>
                    <w:top w:val="single" w:sz="6" w:space="0" w:color="BEBDC2"/>
                    <w:left w:val="single" w:sz="6" w:space="0" w:color="BEBDC2"/>
                    <w:bottom w:val="single" w:sz="6" w:space="0" w:color="BEBDC2"/>
                    <w:right w:val="single" w:sz="6" w:space="0" w:color="BEBDC2"/>
                  </w:divBdr>
                </w:div>
              </w:divsChild>
            </w:div>
          </w:divsChild>
        </w:div>
        <w:div w:id="1698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08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C33D-53D7-4AC3-BF27-9E72E007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50</cp:revision>
  <dcterms:created xsi:type="dcterms:W3CDTF">2016-07-28T12:09:00Z</dcterms:created>
  <dcterms:modified xsi:type="dcterms:W3CDTF">2016-08-09T07:27:00Z</dcterms:modified>
</cp:coreProperties>
</file>