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83D" w:rsidRDefault="00E8283D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8283D" w:rsidRDefault="00D9370B">
      <w:pPr>
        <w:pStyle w:val="LO-normal"/>
        <w:tabs>
          <w:tab w:val="left" w:pos="1146"/>
        </w:tabs>
        <w:spacing w:after="160" w:line="259" w:lineRule="auto"/>
        <w:ind w:left="141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УТВЕРЖДАЮ</w:t>
      </w:r>
    </w:p>
    <w:p w:rsidR="00E8283D" w:rsidRDefault="00D9370B">
      <w:pPr>
        <w:pStyle w:val="LO-normal"/>
        <w:tabs>
          <w:tab w:val="left" w:pos="1146"/>
        </w:tabs>
        <w:spacing w:after="160" w:line="259" w:lineRule="auto"/>
        <w:ind w:left="141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Директор ООО «Лаборатория</w:t>
      </w:r>
    </w:p>
    <w:p w:rsidR="00E8283D" w:rsidRDefault="00D9370B">
      <w:pPr>
        <w:pStyle w:val="LO-normal"/>
        <w:tabs>
          <w:tab w:val="left" w:pos="1146"/>
        </w:tabs>
        <w:spacing w:after="160" w:line="259" w:lineRule="auto"/>
        <w:ind w:left="141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«Электронная медицина»</w:t>
      </w:r>
    </w:p>
    <w:p w:rsidR="00E8283D" w:rsidRDefault="00E8283D">
      <w:pPr>
        <w:pStyle w:val="LO-normal"/>
        <w:tabs>
          <w:tab w:val="left" w:pos="1146"/>
        </w:tabs>
        <w:spacing w:after="160" w:line="259" w:lineRule="auto"/>
        <w:ind w:left="1418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E8283D" w:rsidRDefault="00D9370B">
      <w:pPr>
        <w:pStyle w:val="LO-normal"/>
        <w:tabs>
          <w:tab w:val="left" w:pos="1146"/>
        </w:tabs>
        <w:spacing w:after="160" w:line="259" w:lineRule="auto"/>
        <w:ind w:left="141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__________________/Ю.Н. Бондарь</w:t>
      </w:r>
    </w:p>
    <w:p w:rsidR="00E8283D" w:rsidRDefault="00E8283D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8283D" w:rsidRDefault="00D9370B">
      <w:pPr>
        <w:ind w:left="707"/>
        <w:jc w:val="center"/>
        <w:rPr>
          <w:rFonts w:ascii="Times New Roman" w:hAnsi="Times New Roman"/>
          <w:b/>
          <w:caps/>
          <w:sz w:val="36"/>
          <w:szCs w:val="36"/>
        </w:rPr>
      </w:pPr>
      <w:r>
        <w:rPr>
          <w:rFonts w:ascii="Times New Roman" w:hAnsi="Times New Roman"/>
          <w:b/>
          <w:caps/>
          <w:sz w:val="36"/>
          <w:szCs w:val="36"/>
        </w:rPr>
        <w:t>Централизованная система подсистем управления льготным лекарственным обеспечением Ростовской области</w:t>
      </w:r>
    </w:p>
    <w:p w:rsidR="00E8283D" w:rsidRDefault="00D9370B">
      <w:pPr>
        <w:ind w:left="707"/>
        <w:jc w:val="center"/>
        <w:rPr>
          <w:rFonts w:ascii="Times New Roman" w:hAnsi="Times New Roman"/>
          <w:b/>
          <w:caps/>
          <w:sz w:val="36"/>
          <w:szCs w:val="36"/>
        </w:rPr>
      </w:pPr>
      <w:r>
        <w:rPr>
          <w:rFonts w:ascii="Times New Roman" w:hAnsi="Times New Roman"/>
          <w:b/>
          <w:caps/>
          <w:sz w:val="36"/>
          <w:szCs w:val="36"/>
        </w:rPr>
        <w:t>Руководство пользователя</w:t>
      </w:r>
    </w:p>
    <w:p w:rsidR="00E8283D" w:rsidRDefault="00D9370B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36"/>
          <w:szCs w:val="36"/>
        </w:rPr>
      </w:pPr>
      <w:r>
        <w:rPr>
          <w:rFonts w:ascii="Times New Roman" w:hAnsi="Times New Roman"/>
          <w:b/>
          <w:caps/>
          <w:sz w:val="32"/>
          <w:szCs w:val="32"/>
        </w:rPr>
        <w:t xml:space="preserve">Часть 9. </w:t>
      </w:r>
      <w:r>
        <w:rPr>
          <w:rFonts w:ascii="Times New Roman" w:eastAsia="Times New Roman" w:hAnsi="Times New Roman" w:cs="Times New Roman"/>
          <w:b/>
          <w:smallCaps/>
          <w:sz w:val="36"/>
          <w:szCs w:val="36"/>
        </w:rPr>
        <w:t xml:space="preserve">ЕДИНЫЙ РЕГИСТР ЛЬГОТНИКОВ </w:t>
      </w:r>
      <w:r>
        <w:rPr>
          <w:rFonts w:ascii="Times New Roman" w:eastAsia="Times New Roman" w:hAnsi="Times New Roman" w:cs="Times New Roman"/>
          <w:b/>
          <w:smallCaps/>
          <w:color w:val="000000"/>
          <w:sz w:val="36"/>
          <w:szCs w:val="36"/>
        </w:rPr>
        <w:t>РОСТОВСКОЙ ОБЛАСТИ</w:t>
      </w:r>
    </w:p>
    <w:p w:rsidR="00E8283D" w:rsidRDefault="00E8283D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b/>
          <w:smallCaps/>
          <w:sz w:val="36"/>
          <w:szCs w:val="36"/>
        </w:rPr>
      </w:pPr>
    </w:p>
    <w:p w:rsidR="00E8283D" w:rsidRDefault="00D9370B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36"/>
          <w:szCs w:val="36"/>
        </w:rPr>
        <w:t>РУКОВОДСТВО ПОЛЬЗОВАТЕЛЯ</w:t>
      </w:r>
    </w:p>
    <w:p w:rsidR="00E8283D" w:rsidRDefault="00D9370B">
      <w:pPr>
        <w:suppressAutoHyphens w:val="0"/>
        <w:spacing w:after="160" w:line="259" w:lineRule="auto"/>
        <w:ind w:left="707"/>
        <w:jc w:val="center"/>
        <w:rPr>
          <w:rFonts w:ascii="Times New Roman" w:hAnsi="Times New Roman" w:cs="Times New Roman"/>
          <w:b/>
          <w:caps/>
          <w:sz w:val="36"/>
          <w:szCs w:val="36"/>
          <w:lang w:eastAsia="en-US" w:bidi="ar-SA"/>
        </w:rPr>
      </w:pPr>
      <w:r>
        <w:rPr>
          <w:rFonts w:ascii="Times New Roman" w:hAnsi="Times New Roman" w:cs="Times New Roman"/>
          <w:b/>
          <w:caps/>
          <w:sz w:val="36"/>
          <w:szCs w:val="36"/>
          <w:lang w:eastAsia="en-US" w:bidi="ar-SA"/>
        </w:rPr>
        <w:t>ЛСРМ10101-01 34 09</w:t>
      </w:r>
    </w:p>
    <w:p w:rsidR="00D9370B" w:rsidRDefault="00D9370B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</w:p>
    <w:p w:rsidR="00E8283D" w:rsidRDefault="00D9370B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 xml:space="preserve">ЛИСТОВ </w:t>
      </w:r>
      <w:r>
        <w:rPr>
          <w:rFonts w:ascii="Times New Roman" w:eastAsia="Times New Roman" w:hAnsi="Times New Roman" w:cs="Times New Roman"/>
          <w:b/>
          <w:smallCaps/>
          <w:sz w:val="28"/>
          <w:szCs w:val="28"/>
        </w:rPr>
        <w:t>25</w:t>
      </w:r>
    </w:p>
    <w:p w:rsidR="00E8283D" w:rsidRDefault="00E8283D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8283D" w:rsidRDefault="00E8283D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8283D" w:rsidRDefault="00E8283D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8283D" w:rsidRDefault="00E8283D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8283D" w:rsidRDefault="00E8283D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8283D" w:rsidRDefault="00E8283D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8283D" w:rsidRDefault="00E8283D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8283D" w:rsidRDefault="00D9370B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smallCap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smallCaps/>
          <w:color w:val="000000"/>
          <w:sz w:val="36"/>
          <w:szCs w:val="36"/>
        </w:rPr>
        <w:t>202</w:t>
      </w:r>
      <w:r>
        <w:rPr>
          <w:rFonts w:ascii="Times New Roman" w:eastAsia="Times New Roman" w:hAnsi="Times New Roman" w:cs="Times New Roman"/>
          <w:smallCaps/>
          <w:sz w:val="36"/>
          <w:szCs w:val="36"/>
        </w:rPr>
        <w:t>1</w:t>
      </w:r>
    </w:p>
    <w:p w:rsidR="00D9370B" w:rsidRDefault="00D9370B">
      <w:pPr>
        <w:rPr>
          <w:rFonts w:ascii="Times New Roman" w:eastAsia="Times New Roman" w:hAnsi="Times New Roman" w:cs="Times New Roman"/>
          <w:smallCaps/>
          <w:sz w:val="36"/>
          <w:szCs w:val="36"/>
        </w:rPr>
      </w:pPr>
      <w:r>
        <w:rPr>
          <w:rFonts w:ascii="Times New Roman" w:eastAsia="Times New Roman" w:hAnsi="Times New Roman" w:cs="Times New Roman"/>
          <w:smallCaps/>
          <w:sz w:val="36"/>
          <w:szCs w:val="36"/>
        </w:rPr>
        <w:br w:type="page"/>
      </w:r>
    </w:p>
    <w:p w:rsidR="00E8283D" w:rsidRDefault="00E8283D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smallCaps/>
          <w:sz w:val="36"/>
          <w:szCs w:val="36"/>
        </w:rPr>
      </w:pPr>
    </w:p>
    <w:p w:rsidR="00E8283D" w:rsidRDefault="00D9370B" w:rsidP="00D9370B">
      <w:pPr>
        <w:pStyle w:val="LO-normal"/>
        <w:tabs>
          <w:tab w:val="right" w:pos="9767"/>
        </w:tabs>
        <w:spacing w:before="200" w:after="8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Оглавление</w:t>
      </w:r>
    </w:p>
    <w:p w:rsidR="00E8283D" w:rsidRDefault="00E8283D">
      <w:pPr>
        <w:pStyle w:val="LO-normal"/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id w:val="470389164"/>
        <w:docPartObj>
          <w:docPartGallery w:val="Table of Contents"/>
          <w:docPartUnique/>
        </w:docPartObj>
      </w:sdtPr>
      <w:sdtEndPr>
        <w:rPr>
          <w:rFonts w:cs="Calibri"/>
          <w:szCs w:val="20"/>
        </w:rPr>
      </w:sdtEndPr>
      <w:sdtContent>
        <w:p w:rsidR="00D9370B" w:rsidRDefault="00D9370B">
          <w:pPr>
            <w:pStyle w:val="10"/>
            <w:tabs>
              <w:tab w:val="right" w:pos="9758"/>
            </w:tabs>
            <w:rPr>
              <w:noProof/>
            </w:rPr>
          </w:pPr>
          <w:r>
            <w:rPr>
              <w:szCs w:val="20"/>
            </w:rPr>
            <w:fldChar w:fldCharType="begin"/>
          </w:r>
          <w:r>
            <w:rPr>
              <w:b/>
              <w:webHidden/>
              <w:sz w:val="28"/>
              <w:szCs w:val="28"/>
            </w:rPr>
            <w:instrText>TOC \z \o "1-9" \u \h</w:instrText>
          </w:r>
          <w:r>
            <w:rPr>
              <w:b/>
              <w:sz w:val="28"/>
              <w:szCs w:val="28"/>
            </w:rPr>
            <w:fldChar w:fldCharType="separate"/>
          </w:r>
          <w:hyperlink w:anchor="_Toc95814135" w:history="1">
            <w:r w:rsidRPr="00D244D9">
              <w:rPr>
                <w:rStyle w:val="af"/>
                <w:noProof/>
              </w:rPr>
              <w:t>1 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36" w:history="1">
            <w:r w:rsidRPr="00D244D9">
              <w:rPr>
                <w:rStyle w:val="af"/>
                <w:noProof/>
              </w:rPr>
              <w:t>1.1 Область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37" w:history="1">
            <w:r w:rsidRPr="00D244D9">
              <w:rPr>
                <w:rStyle w:val="af"/>
                <w:noProof/>
              </w:rPr>
              <w:t>1.2 Краткое описание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38" w:history="1">
            <w:r w:rsidRPr="00D244D9">
              <w:rPr>
                <w:rStyle w:val="af"/>
                <w:noProof/>
              </w:rPr>
              <w:t>1.3 Уровень подготовки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39" w:history="1">
            <w:r w:rsidRPr="00D244D9">
              <w:rPr>
                <w:rStyle w:val="af"/>
                <w:noProof/>
              </w:rPr>
              <w:t>1.4 Перечень эксплуатационной документации, с которой необходимо ознакомиться пользователю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10"/>
            <w:tabs>
              <w:tab w:val="right" w:pos="9758"/>
            </w:tabs>
            <w:rPr>
              <w:noProof/>
            </w:rPr>
          </w:pPr>
          <w:hyperlink w:anchor="_Toc95814140" w:history="1">
            <w:r w:rsidRPr="00D244D9">
              <w:rPr>
                <w:rStyle w:val="af"/>
                <w:noProof/>
              </w:rPr>
              <w:t>2 НАЗНАЧЕНИЕ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41" w:history="1">
            <w:r w:rsidRPr="00D244D9">
              <w:rPr>
                <w:rStyle w:val="af"/>
                <w:noProof/>
              </w:rPr>
              <w:t>2.1 Виды деятельности,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42" w:history="1">
            <w:r w:rsidRPr="00D244D9">
              <w:rPr>
                <w:rStyle w:val="af"/>
                <w:noProof/>
              </w:rPr>
              <w:t>2.2 Технические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10"/>
            <w:tabs>
              <w:tab w:val="right" w:pos="9758"/>
            </w:tabs>
            <w:rPr>
              <w:noProof/>
            </w:rPr>
          </w:pPr>
          <w:hyperlink w:anchor="_Toc95814143" w:history="1">
            <w:r w:rsidRPr="00D244D9">
              <w:rPr>
                <w:rStyle w:val="af"/>
                <w:noProof/>
              </w:rPr>
              <w:t>3 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44" w:history="1">
            <w:r w:rsidRPr="00D244D9">
              <w:rPr>
                <w:rStyle w:val="af"/>
                <w:noProof/>
              </w:rPr>
              <w:t>3.1 Установка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45" w:history="1">
            <w:r w:rsidRPr="00D244D9">
              <w:rPr>
                <w:rStyle w:val="af"/>
                <w:noProof/>
              </w:rPr>
              <w:t>3.2 Запуск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46" w:history="1">
            <w:r w:rsidRPr="00D244D9">
              <w:rPr>
                <w:rStyle w:val="af"/>
                <w:noProof/>
              </w:rPr>
              <w:t>3.3 Проверка работоспособности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10"/>
            <w:tabs>
              <w:tab w:val="right" w:pos="9758"/>
            </w:tabs>
            <w:rPr>
              <w:noProof/>
            </w:rPr>
          </w:pPr>
          <w:hyperlink w:anchor="_Toc95814147" w:history="1">
            <w:r w:rsidRPr="00D244D9">
              <w:rPr>
                <w:rStyle w:val="af"/>
                <w:noProof/>
              </w:rPr>
              <w:t>4 РАБОТА С ПРОГРАММОЙ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48" w:history="1">
            <w:r w:rsidRPr="00D244D9">
              <w:rPr>
                <w:rStyle w:val="af"/>
                <w:noProof/>
              </w:rPr>
              <w:t>4.1 Вход в программу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49" w:history="1">
            <w:r w:rsidRPr="00D244D9">
              <w:rPr>
                <w:rStyle w:val="af"/>
                <w:noProof/>
              </w:rPr>
              <w:t>4.2 Блок ведения регистра льготного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50" w:history="1">
            <w:r w:rsidRPr="00D244D9">
              <w:rPr>
                <w:rStyle w:val="af"/>
                <w:noProof/>
              </w:rPr>
              <w:t>4.3 Блок предоставления сведений о выписке льготных рецептов, отпуске лекарственных препаратов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51" w:history="1">
            <w:r w:rsidRPr="00D244D9">
              <w:rPr>
                <w:rStyle w:val="af"/>
                <w:noProof/>
              </w:rPr>
              <w:t>4.4 Блок загрузки регистров граждан - “Загрузка регистров”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30"/>
            <w:tabs>
              <w:tab w:val="right" w:pos="9758"/>
            </w:tabs>
            <w:rPr>
              <w:noProof/>
            </w:rPr>
          </w:pPr>
          <w:hyperlink w:anchor="_Toc95814152" w:history="1">
            <w:r w:rsidRPr="00D244D9">
              <w:rPr>
                <w:rStyle w:val="af"/>
                <w:noProof/>
              </w:rPr>
              <w:t>4.4.1 Создание задачи на загрузку регистра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30"/>
            <w:tabs>
              <w:tab w:val="right" w:pos="9758"/>
            </w:tabs>
            <w:rPr>
              <w:noProof/>
            </w:rPr>
          </w:pPr>
          <w:hyperlink w:anchor="_Toc95814153" w:history="1">
            <w:r w:rsidRPr="00D244D9">
              <w:rPr>
                <w:rStyle w:val="af"/>
                <w:noProof/>
              </w:rPr>
              <w:t>4.4.2 Удаление последнего загруженного регистра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54" w:history="1">
            <w:r w:rsidRPr="00D244D9">
              <w:rPr>
                <w:rStyle w:val="af"/>
                <w:noProof/>
              </w:rPr>
              <w:t>4.5 Блок формирования заявок - “Формирование заявок”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55" w:history="1">
            <w:r w:rsidRPr="00D244D9">
              <w:rPr>
                <w:rStyle w:val="af"/>
                <w:noProof/>
              </w:rPr>
              <w:t>4.6 Блок Выгрузки и Загрузки данных льготников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56" w:history="1">
            <w:r w:rsidRPr="00D244D9">
              <w:rPr>
                <w:rStyle w:val="af"/>
                <w:noProof/>
              </w:rPr>
              <w:t>4.7 Блок Выгрузки и Загрузки выписанных рецептов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57" w:history="1">
            <w:r w:rsidRPr="00D244D9">
              <w:rPr>
                <w:rStyle w:val="af"/>
                <w:noProof/>
              </w:rPr>
              <w:t>4.8 Блок Выгрузки и Загрузки отпущенных рецептов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58" w:history="1">
            <w:r w:rsidRPr="00D244D9">
              <w:rPr>
                <w:rStyle w:val="af"/>
                <w:noProof/>
              </w:rPr>
              <w:t>4.9 Блок формирования персонифицированной потребности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59" w:history="1">
            <w:r w:rsidRPr="00D244D9">
              <w:rPr>
                <w:rStyle w:val="af"/>
                <w:noProof/>
              </w:rPr>
              <w:t>4.10 Окно “Версии регистров”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60" w:history="1">
            <w:r w:rsidRPr="00D244D9">
              <w:rPr>
                <w:rStyle w:val="af"/>
                <w:noProof/>
              </w:rPr>
              <w:t>4.11 Блок “Синхронизация справочников”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20"/>
            <w:tabs>
              <w:tab w:val="right" w:pos="9758"/>
            </w:tabs>
            <w:rPr>
              <w:noProof/>
            </w:rPr>
          </w:pPr>
          <w:hyperlink w:anchor="_Toc95814161" w:history="1">
            <w:r w:rsidRPr="00D244D9">
              <w:rPr>
                <w:rStyle w:val="af"/>
                <w:noProof/>
              </w:rPr>
              <w:t>4.12 Блок “Загрузка федеральных справочников”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10"/>
            <w:tabs>
              <w:tab w:val="right" w:pos="9758"/>
            </w:tabs>
            <w:rPr>
              <w:noProof/>
            </w:rPr>
          </w:pPr>
          <w:hyperlink w:anchor="_Toc95814162" w:history="1">
            <w:r w:rsidRPr="00D244D9">
              <w:rPr>
                <w:rStyle w:val="af"/>
                <w:noProof/>
              </w:rPr>
              <w:t>5 АВАРИЙНЫЕ СИТУАЦИИ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70B" w:rsidRDefault="00D9370B">
          <w:pPr>
            <w:pStyle w:val="10"/>
            <w:tabs>
              <w:tab w:val="right" w:pos="9758"/>
            </w:tabs>
            <w:rPr>
              <w:noProof/>
            </w:rPr>
          </w:pPr>
          <w:hyperlink w:anchor="_Toc95814163" w:history="1">
            <w:r w:rsidRPr="00D244D9">
              <w:rPr>
                <w:rStyle w:val="af"/>
                <w:noProof/>
              </w:rPr>
              <w:t>6 РЕКОМЕНДАЦИИ ПО ОСВОЕНИЮ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_Toc95814163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283D" w:rsidRDefault="00D9370B">
          <w:pPr>
            <w:pStyle w:val="LO-normal"/>
            <w:tabs>
              <w:tab w:val="right" w:pos="9767"/>
            </w:tabs>
            <w:spacing w:before="200" w:after="80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fldChar w:fldCharType="end"/>
          </w:r>
        </w:p>
      </w:sdtContent>
    </w:sdt>
    <w:p w:rsidR="00E8283D" w:rsidRDefault="00E8283D">
      <w:pPr>
        <w:pStyle w:val="LO-normal"/>
        <w:rPr>
          <w:rFonts w:ascii="Times New Roman" w:eastAsia="Times New Roman" w:hAnsi="Times New Roman" w:cs="Times New Roman"/>
          <w:sz w:val="28"/>
          <w:szCs w:val="28"/>
        </w:rPr>
      </w:pPr>
    </w:p>
    <w:p w:rsidR="00EC4324" w:rsidRDefault="00EC432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EC4324" w:rsidRDefault="00EC4324">
      <w:pPr>
        <w:pStyle w:val="LO-normal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1"/>
        <w:spacing w:before="240" w:after="60"/>
        <w:jc w:val="center"/>
      </w:pPr>
      <w:bookmarkStart w:id="1" w:name="_mh8rmqazclpg"/>
      <w:bookmarkStart w:id="2" w:name="_Toc95814135"/>
      <w:bookmarkEnd w:id="1"/>
      <w:r>
        <w:t>1 ВВЕДЕНИЕ</w:t>
      </w:r>
      <w:bookmarkEnd w:id="2"/>
    </w:p>
    <w:p w:rsidR="00E8283D" w:rsidRDefault="00D9370B">
      <w:pPr>
        <w:pStyle w:val="2"/>
        <w:spacing w:before="240" w:after="60"/>
      </w:pPr>
      <w:bookmarkStart w:id="3" w:name="_Toc95814136"/>
      <w:r>
        <w:t>1.1 Область применения</w:t>
      </w:r>
      <w:bookmarkEnd w:id="3"/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Настоящий документ представляет собой рабочую документацию </w:t>
      </w:r>
      <w:r>
        <w:rPr>
          <w:rFonts w:ascii="Times New Roman" w:eastAsia="Times New Roman" w:hAnsi="Times New Roman" w:cs="Times New Roman"/>
          <w:sz w:val="28"/>
          <w:szCs w:val="28"/>
        </w:rPr>
        <w:t>подсистемы единого регистра граждан Ростовской области, имеющих право на получение льготного лекарственного обеспечения, в составе централизованной системы подсистем управлен</w:t>
      </w:r>
      <w:r>
        <w:rPr>
          <w:rFonts w:ascii="Times New Roman" w:eastAsia="Times New Roman" w:hAnsi="Times New Roman" w:cs="Times New Roman"/>
          <w:sz w:val="28"/>
          <w:szCs w:val="28"/>
        </w:rPr>
        <w:t>ия льготным лекарственным обеспечением Ростовской области - «ЦСПУ ЛЛО РО»,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государственной информационной систем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сфере здравоохранения Ростовской области и в рамках реализации регионального проекта «Создание единого цифрового контура в здравоохранении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основе единой государственной системы здравоохранения (ЕГИСЗ)» (далее – </w:t>
      </w:r>
      <w:r>
        <w:rPr>
          <w:rFonts w:ascii="Times New Roman" w:eastAsia="Times New Roman" w:hAnsi="Times New Roman" w:cs="Times New Roman"/>
          <w:sz w:val="28"/>
          <w:szCs w:val="28"/>
        </w:rPr>
        <w:t>ЕРЛ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данного документа применяются при:</w:t>
      </w:r>
    </w:p>
    <w:p w:rsidR="00E8283D" w:rsidRDefault="00D9370B">
      <w:pPr>
        <w:pStyle w:val="LO-normal"/>
        <w:numPr>
          <w:ilvl w:val="0"/>
          <w:numId w:val="3"/>
        </w:numPr>
        <w:spacing w:line="276" w:lineRule="auto"/>
        <w:ind w:left="1134" w:firstLine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приемо-сдаточных испытаниях ЕРЛ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8283D" w:rsidRDefault="00D9370B">
      <w:pPr>
        <w:pStyle w:val="LO-normal"/>
        <w:numPr>
          <w:ilvl w:val="0"/>
          <w:numId w:val="3"/>
        </w:numPr>
        <w:spacing w:line="276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эксплуатации подсистемы ЕРЛ РО;</w:t>
      </w:r>
    </w:p>
    <w:p w:rsidR="00E8283D" w:rsidRDefault="00D9370B">
      <w:pPr>
        <w:pStyle w:val="2"/>
        <w:spacing w:before="240" w:after="60"/>
      </w:pPr>
      <w:bookmarkStart w:id="4" w:name="_Toc95814137"/>
      <w:r>
        <w:t>1.2 Краткое описание возможностей</w:t>
      </w:r>
      <w:bookmarkEnd w:id="4"/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tyjcwt"/>
      <w:bookmarkEnd w:id="5"/>
      <w:r>
        <w:rPr>
          <w:rFonts w:ascii="Times New Roman" w:eastAsia="Times New Roman" w:hAnsi="Times New Roman" w:cs="Times New Roman"/>
          <w:sz w:val="28"/>
          <w:szCs w:val="28"/>
        </w:rPr>
        <w:t xml:space="preserve">Подсистема единого регистра граждан Ростовской области, имеющих право на получение льготного лекарственного обеспечения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предназначена для получения сводной ин</w:t>
      </w:r>
      <w:r>
        <w:rPr>
          <w:rFonts w:ascii="Times New Roman" w:eastAsia="Times New Roman" w:hAnsi="Times New Roman" w:cs="Times New Roman"/>
          <w:sz w:val="28"/>
          <w:szCs w:val="28"/>
        </w:rPr>
        <w:t>формации по льготным категориям граждан, ведения регистра граждан, имеющих право на ЛЛО по Террито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риальной программе государственных гарантий бесплатного оказания гражданам медицинской помощи в Ростовской области, формирование заявок на включение-исключение льготников в федеральные регистры граждан (ВЗН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орфанные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заболевания), просмотра выписанных и о</w:t>
      </w:r>
      <w:r>
        <w:rPr>
          <w:rFonts w:ascii="Times New Roman" w:eastAsia="Times New Roman" w:hAnsi="Times New Roman" w:cs="Times New Roman"/>
          <w:sz w:val="28"/>
          <w:szCs w:val="28"/>
        </w:rPr>
        <w:t>тпущенных льготных рецептов выписанных льготным категориям граждан, формирование  персонифицированной потребности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граждан в лекарственных препаратах.</w:t>
      </w:r>
    </w:p>
    <w:p w:rsidR="00E8283D" w:rsidRDefault="00D9370B">
      <w:pPr>
        <w:pStyle w:val="2"/>
        <w:spacing w:before="240" w:after="60"/>
      </w:pPr>
      <w:bookmarkStart w:id="6" w:name="_Toc95814138"/>
      <w:r>
        <w:t>1.3 Уровень подготовки пользователя</w:t>
      </w:r>
      <w:bookmarkEnd w:id="6"/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Пользователь блока отчетности должен иметь опыт работы с ОС MS Windows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(XP/7/8/10) или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Linux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подобными операционными системами, навык работы с интернет-браузерами Chrome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Firefox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офисным пакетом MS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Excel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Libre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Office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(пакет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Calc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а также обладать следующими знаниями:</w:t>
      </w:r>
    </w:p>
    <w:p w:rsidR="00E8283D" w:rsidRDefault="00D9370B">
      <w:pPr>
        <w:pStyle w:val="LO-normal"/>
        <w:numPr>
          <w:ilvl w:val="0"/>
          <w:numId w:val="3"/>
        </w:numPr>
        <w:spacing w:line="276" w:lineRule="auto"/>
        <w:ind w:left="566" w:hanging="286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соответствующую предметную область;</w:t>
      </w:r>
    </w:p>
    <w:p w:rsidR="00E8283D" w:rsidRDefault="00D9370B">
      <w:pPr>
        <w:pStyle w:val="LO-normal"/>
        <w:numPr>
          <w:ilvl w:val="0"/>
          <w:numId w:val="3"/>
        </w:numPr>
        <w:spacing w:line="276" w:lineRule="auto"/>
        <w:ind w:left="566" w:hanging="286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онимать </w:t>
      </w:r>
      <w:r>
        <w:rPr>
          <w:rFonts w:ascii="Times New Roman" w:eastAsia="Times New Roman" w:hAnsi="Times New Roman" w:cs="Times New Roman"/>
          <w:sz w:val="28"/>
          <w:szCs w:val="28"/>
        </w:rPr>
        <w:t>принципы работы подсистемы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8283D" w:rsidRDefault="00D9370B">
      <w:pPr>
        <w:pStyle w:val="2"/>
        <w:spacing w:before="240" w:after="60"/>
      </w:pPr>
      <w:bookmarkStart w:id="7" w:name="_Toc95814139"/>
      <w:r>
        <w:lastRenderedPageBreak/>
        <w:t>1.4 Перечень эксплуатационной документации, с которой необходимо ознакомиться пользователю</w:t>
      </w:r>
      <w:bookmarkEnd w:id="7"/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4d34og8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Руководство пользователя </w:t>
      </w:r>
      <w:r>
        <w:rPr>
          <w:rFonts w:ascii="Times New Roman" w:eastAsia="Times New Roman" w:hAnsi="Times New Roman" w:cs="Times New Roman"/>
          <w:sz w:val="28"/>
          <w:szCs w:val="28"/>
        </w:rPr>
        <w:t>подсистемы ЕРЛ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8283D" w:rsidRDefault="00D9370B">
      <w:pPr>
        <w:pStyle w:val="1"/>
        <w:spacing w:before="240" w:after="60"/>
        <w:jc w:val="center"/>
      </w:pPr>
      <w:bookmarkStart w:id="9" w:name="_Toc95814140"/>
      <w:r>
        <w:t>2 НАЗНАЧЕНИЕ И УСЛОВИЯ ПРИМЕНЕНИЯ</w:t>
      </w:r>
      <w:bookmarkEnd w:id="9"/>
    </w:p>
    <w:p w:rsidR="00E8283D" w:rsidRDefault="00D9370B">
      <w:pPr>
        <w:pStyle w:val="2"/>
        <w:spacing w:before="240" w:after="60"/>
      </w:pPr>
      <w:bookmarkStart w:id="10" w:name="_Toc95814141"/>
      <w:r>
        <w:t>2.1 Виды деятельности, функции</w:t>
      </w:r>
      <w:bookmarkEnd w:id="10"/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Программный блок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отчетности предназначен:</w:t>
      </w:r>
    </w:p>
    <w:p w:rsidR="00E8283D" w:rsidRDefault="00D9370B">
      <w:pPr>
        <w:pStyle w:val="LO-normal"/>
        <w:numPr>
          <w:ilvl w:val="0"/>
          <w:numId w:val="1"/>
        </w:numPr>
        <w:spacing w:line="276" w:lineRule="auto"/>
        <w:ind w:left="566" w:hanging="283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>просмотра сводной информации из всех источников о льготных категориях 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8283D" w:rsidRDefault="00D9370B">
      <w:pPr>
        <w:pStyle w:val="LO-normal"/>
        <w:numPr>
          <w:ilvl w:val="0"/>
          <w:numId w:val="1"/>
        </w:numPr>
        <w:spacing w:line="276" w:lineRule="auto"/>
        <w:ind w:left="566" w:hanging="283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просмотра выписанных и отпущенных льготных рецептов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8283D" w:rsidRDefault="00D9370B">
      <w:pPr>
        <w:pStyle w:val="LO-normal"/>
        <w:numPr>
          <w:ilvl w:val="0"/>
          <w:numId w:val="1"/>
        </w:numPr>
        <w:spacing w:line="276" w:lineRule="auto"/>
        <w:ind w:left="566" w:hanging="283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формирования заявок и работы с заявками на включение/изменение/исключение граждан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соотве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тствующие федеральные регистры (ВЗН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орфанников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8283D" w:rsidRDefault="00D9370B">
      <w:pPr>
        <w:pStyle w:val="2"/>
        <w:spacing w:before="240" w:after="60"/>
      </w:pPr>
      <w:bookmarkStart w:id="11" w:name="_Toc95814142"/>
      <w:r>
        <w:t>2.2 Технические требования</w:t>
      </w:r>
      <w:bookmarkEnd w:id="11"/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Программный блок отчетности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браузерное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приложение. Приложение обеспечивает комфортную работу на мониторе с разрешением экрана 1024*768 пикселей или больше. Мож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быть использована любая операционная система, поддерживающая работу WEB-браузеров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Chrome v.73 и старше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Mozilla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Firefox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v.67 и старше.</w:t>
      </w:r>
    </w:p>
    <w:p w:rsidR="00E8283D" w:rsidRDefault="00D9370B">
      <w:pPr>
        <w:pStyle w:val="1"/>
        <w:spacing w:before="240" w:after="60"/>
        <w:jc w:val="center"/>
      </w:pPr>
      <w:bookmarkStart w:id="12" w:name="_Toc95814143"/>
      <w:r>
        <w:t>3 ПОДГОТОВКА К РАБОТЕ</w:t>
      </w:r>
      <w:bookmarkEnd w:id="12"/>
    </w:p>
    <w:p w:rsidR="00E8283D" w:rsidRDefault="00D9370B">
      <w:pPr>
        <w:pStyle w:val="2"/>
        <w:spacing w:before="240" w:after="60"/>
      </w:pPr>
      <w:bookmarkStart w:id="13" w:name="_Toc95814144"/>
      <w:r>
        <w:t>3.1 Установка приложения</w:t>
      </w:r>
      <w:bookmarkEnd w:id="13"/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lnxbz9"/>
      <w:bookmarkEnd w:id="1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приложения на компьютеры клиентов не требуется.</w:t>
      </w:r>
    </w:p>
    <w:p w:rsidR="00E8283D" w:rsidRDefault="00D9370B">
      <w:pPr>
        <w:pStyle w:val="2"/>
        <w:spacing w:before="240" w:after="60"/>
      </w:pPr>
      <w:bookmarkStart w:id="15" w:name="_Toc95814145"/>
      <w:r>
        <w:t>3.2</w:t>
      </w:r>
      <w:r>
        <w:t xml:space="preserve"> Запуск приложения</w:t>
      </w:r>
      <w:bookmarkEnd w:id="15"/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начала работы необходимо получить у администратора системы логин и пароль для входа в систему.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Запуск приложения заключается в запуске WEB-браузера и в переходе по адресу размещения приложения.</w:t>
      </w:r>
    </w:p>
    <w:p w:rsidR="00E8283D" w:rsidRDefault="00E8283D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35nkun2"/>
      <w:bookmarkEnd w:id="16"/>
    </w:p>
    <w:p w:rsidR="00E8283D" w:rsidRDefault="00D9370B">
      <w:pPr>
        <w:pStyle w:val="2"/>
        <w:spacing w:before="240" w:after="60"/>
      </w:pPr>
      <w:bookmarkStart w:id="17" w:name="_Toc95814146"/>
      <w:r>
        <w:lastRenderedPageBreak/>
        <w:t>3.3 Проверка работоспособности приложе</w:t>
      </w:r>
      <w:r>
        <w:t>ния</w:t>
      </w:r>
      <w:bookmarkEnd w:id="17"/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после перехода по адресу приложения в окне браузера отобразилась форма входа в программу – значит сервер приложения работоспособен, можно приступить к работе.</w:t>
      </w:r>
    </w:p>
    <w:p w:rsidR="00E8283D" w:rsidRDefault="00D9370B">
      <w:pPr>
        <w:pStyle w:val="1"/>
        <w:spacing w:before="0"/>
        <w:jc w:val="center"/>
      </w:pPr>
      <w:bookmarkStart w:id="18" w:name="_Toc95814147"/>
      <w:r>
        <w:t>4 РАБОТА С ПРОГРАММОЙ</w:t>
      </w:r>
      <w:bookmarkEnd w:id="18"/>
    </w:p>
    <w:p w:rsidR="00E8283D" w:rsidRDefault="00D9370B">
      <w:pPr>
        <w:pStyle w:val="2"/>
        <w:spacing w:before="0"/>
        <w:rPr>
          <w:rFonts w:ascii="Times New Roman" w:eastAsia="Times New Roman" w:hAnsi="Times New Roman" w:cs="Times New Roman"/>
          <w:sz w:val="32"/>
          <w:szCs w:val="32"/>
        </w:rPr>
      </w:pPr>
      <w:bookmarkStart w:id="19" w:name="_Toc95814148"/>
      <w:r>
        <w:t>4.1 Вход в программу</w:t>
      </w:r>
      <w:bookmarkEnd w:id="19"/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перехода по адресу расположения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в окне браузера появляется главная форма программы. В правом верхнем углу нажмите метку «Вход».</w:t>
      </w:r>
    </w:p>
    <w:p w:rsidR="00E8283D" w:rsidRDefault="00D9370B">
      <w:pPr>
        <w:pStyle w:val="LO-normal"/>
        <w:spacing w:after="160" w:line="276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  <w:lang w:eastAsia="ru-RU" w:bidi="ar-SA"/>
        </w:rPr>
        <w:drawing>
          <wp:inline distT="0" distB="0" distL="0" distR="0">
            <wp:extent cx="3594735" cy="2458720"/>
            <wp:effectExtent l="0" t="0" r="0" b="0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45872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after="20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Рисунок 1 -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орма входа в программ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у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открывшейся странице введите «Имя пользователя» и «Пароль» и нажмите кнопку «В</w:t>
      </w:r>
      <w:r>
        <w:rPr>
          <w:rFonts w:ascii="Times New Roman" w:eastAsia="Times New Roman" w:hAnsi="Times New Roman" w:cs="Times New Roman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Каждому учреждению присвоены собственные «Имя пользователя» и «Пароль», которые можно уточнить у Администратора программы. 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Обращаем Ваше внимание на недопустимость разглашения имени пользователя системы и пароля посторонним лицам. Каждый оператор несет пе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рсональную ответственность за неразглашение этих сведений. Все работы, выполняемые 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 системе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протоколируются!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пароль и имя набраны правильно, после нажатия кнопки “Вход” произойдет переход на главную страницу. В верхней правой части экрана появится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надпись приветствия с указанием имени, с которым произведен вход в систему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 окончании работы в подсистеме ЕРЛ РО нажмите на имя и выберите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“Выход” 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Нежелательно открывать несколько окон программы в одном браузере. Обратите внимание, что выход их програм</w:t>
      </w:r>
      <w:r>
        <w:rPr>
          <w:rFonts w:ascii="Times New Roman" w:eastAsia="Times New Roman" w:hAnsi="Times New Roman" w:cs="Times New Roman"/>
          <w:sz w:val="28"/>
          <w:szCs w:val="28"/>
        </w:rPr>
        <w:t>мы в одном окне приведет к необходимости повторной авторизации во всех остальных окнах подсистемы ЕРЛ РО.</w:t>
      </w:r>
    </w:p>
    <w:p w:rsidR="00D9370B" w:rsidRDefault="00D9370B">
      <w:pPr>
        <w:pStyle w:val="2"/>
      </w:pPr>
      <w:bookmarkStart w:id="20" w:name="_Toc95814149"/>
      <w:r>
        <w:lastRenderedPageBreak/>
        <w:t>4.2 Блок ведения регистра льготного населения</w:t>
      </w:r>
      <w:bookmarkEnd w:id="20"/>
    </w:p>
    <w:p w:rsidR="00E8283D" w:rsidRPr="00D9370B" w:rsidRDefault="00D9370B" w:rsidP="00D9370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70B">
        <w:rPr>
          <w:b/>
          <w:sz w:val="24"/>
          <w:szCs w:val="24"/>
        </w:rPr>
        <w:t>(регистра граждан, проживающих на территории Ростовской области и имеющих право на получение государств</w:t>
      </w:r>
      <w:r w:rsidRPr="00D9370B">
        <w:rPr>
          <w:b/>
          <w:sz w:val="24"/>
          <w:szCs w:val="24"/>
        </w:rPr>
        <w:t xml:space="preserve">енной социальной помощи в соответствии с Территориальной программой государственных гарантий бесплатного оказания гражданам медицинской помощи в Ростовской области, в том числе включенных в перечень </w:t>
      </w:r>
      <w:proofErr w:type="spellStart"/>
      <w:r w:rsidRPr="00D9370B">
        <w:rPr>
          <w:b/>
          <w:sz w:val="24"/>
          <w:szCs w:val="24"/>
        </w:rPr>
        <w:t>жизнеугрожающих</w:t>
      </w:r>
      <w:proofErr w:type="spellEnd"/>
      <w:r w:rsidRPr="00D9370B">
        <w:rPr>
          <w:b/>
          <w:sz w:val="24"/>
          <w:szCs w:val="24"/>
        </w:rPr>
        <w:t xml:space="preserve"> и хронических прогрессирующих редких (</w:t>
      </w:r>
      <w:proofErr w:type="spellStart"/>
      <w:r w:rsidRPr="00D9370B">
        <w:rPr>
          <w:b/>
          <w:sz w:val="24"/>
          <w:szCs w:val="24"/>
        </w:rPr>
        <w:t>орф</w:t>
      </w:r>
      <w:r w:rsidRPr="00D9370B">
        <w:rPr>
          <w:b/>
          <w:sz w:val="24"/>
          <w:szCs w:val="24"/>
        </w:rPr>
        <w:t>анных</w:t>
      </w:r>
      <w:proofErr w:type="spellEnd"/>
      <w:r w:rsidRPr="00D9370B">
        <w:rPr>
          <w:b/>
          <w:sz w:val="24"/>
          <w:szCs w:val="24"/>
        </w:rPr>
        <w:t>) заболеваний, приводящих к сокращению продолжительности жизни гражданина или инвалидности, пациенты регистра ССЗ, регистра граждан, проживающих на территории Ростовской области и имеющих право на получение государственной социальной помощи в соответс</w:t>
      </w:r>
      <w:r w:rsidRPr="00D9370B">
        <w:rPr>
          <w:b/>
          <w:sz w:val="24"/>
          <w:szCs w:val="24"/>
        </w:rPr>
        <w:t xml:space="preserve">твии с Государственной программой Российской Федерации «Развитие здравоохранения», перенесших острое нарушение мозгового кровообращения, инфаркт миокарда, а также которым были выполнены аортокоронарное шунтирование, </w:t>
      </w:r>
      <w:proofErr w:type="spellStart"/>
      <w:r w:rsidRPr="00D9370B">
        <w:rPr>
          <w:b/>
          <w:sz w:val="24"/>
          <w:szCs w:val="24"/>
        </w:rPr>
        <w:t>ангиопластика</w:t>
      </w:r>
      <w:proofErr w:type="spellEnd"/>
      <w:r w:rsidRPr="00D9370B">
        <w:rPr>
          <w:b/>
          <w:sz w:val="24"/>
          <w:szCs w:val="24"/>
        </w:rPr>
        <w:t xml:space="preserve"> коронарных артерий со </w:t>
      </w:r>
      <w:proofErr w:type="spellStart"/>
      <w:r w:rsidRPr="00D9370B">
        <w:rPr>
          <w:b/>
          <w:sz w:val="24"/>
          <w:szCs w:val="24"/>
        </w:rPr>
        <w:t>стен</w:t>
      </w:r>
      <w:r w:rsidRPr="00D9370B">
        <w:rPr>
          <w:b/>
          <w:sz w:val="24"/>
          <w:szCs w:val="24"/>
        </w:rPr>
        <w:t>тированием</w:t>
      </w:r>
      <w:proofErr w:type="spellEnd"/>
      <w:r w:rsidRPr="00D9370B">
        <w:rPr>
          <w:b/>
          <w:sz w:val="24"/>
          <w:szCs w:val="24"/>
        </w:rPr>
        <w:t xml:space="preserve"> и </w:t>
      </w:r>
      <w:proofErr w:type="spellStart"/>
      <w:r w:rsidRPr="00D9370B">
        <w:rPr>
          <w:b/>
          <w:sz w:val="24"/>
          <w:szCs w:val="24"/>
        </w:rPr>
        <w:t>катетерная</w:t>
      </w:r>
      <w:proofErr w:type="spellEnd"/>
      <w:r w:rsidRPr="00D9370B">
        <w:rPr>
          <w:b/>
          <w:sz w:val="24"/>
          <w:szCs w:val="24"/>
        </w:rPr>
        <w:t xml:space="preserve"> абляция по поводу сердечно-сосудистых заболеваний, регистра граждан, проживающих на территории Ростовской области и имеющих право на получение государственной социальной помощи в соответствии с Федеральным законом от 21.11.2011 № 32</w:t>
      </w:r>
      <w:r w:rsidRPr="00D9370B">
        <w:rPr>
          <w:b/>
          <w:sz w:val="24"/>
          <w:szCs w:val="24"/>
        </w:rPr>
        <w:t xml:space="preserve">3-ФЗ «Об основах охраны здоровья граждан в Российской Федерации», страдающих </w:t>
      </w:r>
      <w:proofErr w:type="spellStart"/>
      <w:r w:rsidRPr="00D9370B">
        <w:rPr>
          <w:b/>
          <w:sz w:val="24"/>
          <w:szCs w:val="24"/>
        </w:rPr>
        <w:t>высокозатратными</w:t>
      </w:r>
      <w:proofErr w:type="spellEnd"/>
      <w:r w:rsidRPr="00D9370B">
        <w:rPr>
          <w:b/>
          <w:sz w:val="24"/>
          <w:szCs w:val="24"/>
        </w:rPr>
        <w:t xml:space="preserve"> нозологиями) - “Единый регистр”</w:t>
      </w:r>
      <w:r w:rsidRPr="00D9370B">
        <w:rPr>
          <w:b/>
          <w:sz w:val="24"/>
          <w:szCs w:val="24"/>
        </w:rPr>
        <w:br/>
      </w:r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страница доступна для пользователей, у которых есть разрешение «Просмотр страницы “Единый регистр”».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Нажмите «</w:t>
      </w:r>
      <w:r>
        <w:rPr>
          <w:rFonts w:ascii="Times New Roman" w:eastAsia="Times New Roman" w:hAnsi="Times New Roman" w:cs="Times New Roman"/>
          <w:sz w:val="28"/>
          <w:szCs w:val="28"/>
        </w:rPr>
        <w:t>Единый регис</w:t>
      </w:r>
      <w:r>
        <w:rPr>
          <w:rFonts w:ascii="Times New Roman" w:eastAsia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для перехода на страницу просмотра регистра льготников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(Рисунок 4).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3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02680" cy="309562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83D" w:rsidRDefault="00D9370B">
      <w:pPr>
        <w:pStyle w:val="LO-normal"/>
        <w:spacing w:after="20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Рисунок 4 - Форма для просмотра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Единый регистр льготников РО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более удобного и быстрого поиска нужной информации предусмотрены фильтры вверху страницы, позволяющие выбирать:</w:t>
      </w:r>
    </w:p>
    <w:p w:rsidR="00E8283D" w:rsidRDefault="00D9370B">
      <w:pPr>
        <w:pStyle w:val="LO-normal"/>
        <w:numPr>
          <w:ilvl w:val="0"/>
          <w:numId w:val="1"/>
        </w:numPr>
        <w:ind w:left="708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СНИЛ</w:t>
      </w:r>
      <w:r>
        <w:rPr>
          <w:rFonts w:ascii="Times New Roman" w:eastAsia="Times New Roman" w:hAnsi="Times New Roman" w:cs="Times New Roman"/>
          <w:sz w:val="28"/>
          <w:szCs w:val="28"/>
        </w:rPr>
        <w:t>С;</w:t>
      </w:r>
    </w:p>
    <w:p w:rsidR="00E8283D" w:rsidRDefault="00D9370B">
      <w:pPr>
        <w:pStyle w:val="LO-normal"/>
        <w:numPr>
          <w:ilvl w:val="0"/>
          <w:numId w:val="1"/>
        </w:numPr>
        <w:ind w:left="708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фамилия, имя, отчество;</w:t>
      </w:r>
    </w:p>
    <w:p w:rsidR="00E8283D" w:rsidRDefault="00D9370B">
      <w:pPr>
        <w:pStyle w:val="LO-normal"/>
        <w:numPr>
          <w:ilvl w:val="0"/>
          <w:numId w:val="1"/>
        </w:numPr>
        <w:ind w:left="708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 льготного регистра;</w:t>
      </w:r>
    </w:p>
    <w:p w:rsidR="00E8283D" w:rsidRDefault="00D9370B">
      <w:pPr>
        <w:pStyle w:val="LO-normal"/>
        <w:numPr>
          <w:ilvl w:val="0"/>
          <w:numId w:val="1"/>
        </w:numPr>
        <w:ind w:left="708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дата рождения;</w:t>
      </w:r>
    </w:p>
    <w:p w:rsidR="00E8283D" w:rsidRDefault="00D9370B">
      <w:pPr>
        <w:pStyle w:val="LO-normal"/>
        <w:numPr>
          <w:ilvl w:val="0"/>
          <w:numId w:val="1"/>
        </w:numPr>
        <w:ind w:left="708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AFAFA"/>
        </w:rPr>
        <w:t>серия,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номер полиса ОМС;</w:t>
      </w:r>
    </w:p>
    <w:p w:rsidR="00E8283D" w:rsidRDefault="00D9370B">
      <w:pPr>
        <w:pStyle w:val="LO-normal"/>
        <w:numPr>
          <w:ilvl w:val="0"/>
          <w:numId w:val="1"/>
        </w:numPr>
        <w:ind w:left="708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фамилия, данная при рождении;</w:t>
      </w:r>
    </w:p>
    <w:p w:rsidR="00E8283D" w:rsidRDefault="00D9370B">
      <w:pPr>
        <w:pStyle w:val="LO-normal"/>
        <w:numPr>
          <w:ilvl w:val="0"/>
          <w:numId w:val="1"/>
        </w:numPr>
        <w:ind w:left="708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проживания;</w:t>
      </w:r>
    </w:p>
    <w:p w:rsidR="00E8283D" w:rsidRDefault="00D9370B">
      <w:pPr>
        <w:pStyle w:val="LO-normal"/>
        <w:numPr>
          <w:ilvl w:val="0"/>
          <w:numId w:val="1"/>
        </w:numPr>
        <w:ind w:left="708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пол;</w:t>
      </w:r>
    </w:p>
    <w:p w:rsidR="00E8283D" w:rsidRDefault="00D9370B">
      <w:pPr>
        <w:pStyle w:val="LO-normal"/>
        <w:numPr>
          <w:ilvl w:val="0"/>
          <w:numId w:val="1"/>
        </w:numPr>
        <w:ind w:left="708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категория льготы;</w:t>
      </w:r>
    </w:p>
    <w:p w:rsidR="00E8283D" w:rsidRDefault="00E8283D">
      <w:pPr>
        <w:pStyle w:val="LO-normal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фильтрации данных по выбранным данным необходимо нажать на кнопку «</w:t>
      </w:r>
      <w:r>
        <w:rPr>
          <w:rFonts w:ascii="Times New Roman" w:eastAsia="Times New Roman" w:hAnsi="Times New Roman" w:cs="Times New Roman"/>
          <w:sz w:val="28"/>
          <w:szCs w:val="28"/>
        </w:rPr>
        <w:t>Найти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тогда в нижней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 окна появ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ится список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выбранными критериями отбора.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83D" w:rsidRDefault="00E8283D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 w:bidi="ar-SA"/>
        </w:rPr>
        <w:drawing>
          <wp:anchor distT="0" distB="0" distL="0" distR="0" simplePos="0" relativeHeight="3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02680" cy="3159760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83D" w:rsidRDefault="00D9370B">
      <w:pPr>
        <w:pStyle w:val="LO-normal"/>
        <w:spacing w:after="20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Рисунок 5 - Форма для отображения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информации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нажатия кнопки «</w:t>
      </w:r>
      <w:r>
        <w:rPr>
          <w:rFonts w:ascii="Times New Roman" w:eastAsia="Times New Roman" w:hAnsi="Times New Roman" w:cs="Times New Roman"/>
          <w:sz w:val="28"/>
          <w:szCs w:val="28"/>
        </w:rPr>
        <w:t>Найти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будут выведены:</w:t>
      </w:r>
    </w:p>
    <w:p w:rsidR="00E8283D" w:rsidRDefault="00D9370B">
      <w:pPr>
        <w:pStyle w:val="LO-normal"/>
        <w:numPr>
          <w:ilvl w:val="0"/>
          <w:numId w:val="1"/>
        </w:numPr>
        <w:spacing w:line="276" w:lineRule="auto"/>
        <w:ind w:left="708" w:hanging="283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льготный регистр</w:t>
      </w:r>
    </w:p>
    <w:p w:rsidR="00E8283D" w:rsidRDefault="00D9370B">
      <w:pPr>
        <w:pStyle w:val="LO-normal"/>
        <w:numPr>
          <w:ilvl w:val="0"/>
          <w:numId w:val="1"/>
        </w:numPr>
        <w:spacing w:line="276" w:lineRule="auto"/>
        <w:ind w:left="708" w:hanging="283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СНИЛС</w:t>
      </w:r>
    </w:p>
    <w:p w:rsidR="00E8283D" w:rsidRDefault="00D9370B">
      <w:pPr>
        <w:pStyle w:val="LO-normal"/>
        <w:numPr>
          <w:ilvl w:val="0"/>
          <w:numId w:val="1"/>
        </w:numPr>
        <w:spacing w:line="276" w:lineRule="auto"/>
        <w:ind w:left="708" w:hanging="283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фамилия имя отчество</w:t>
      </w:r>
    </w:p>
    <w:p w:rsidR="00E8283D" w:rsidRDefault="00D9370B">
      <w:pPr>
        <w:pStyle w:val="LO-normal"/>
        <w:numPr>
          <w:ilvl w:val="0"/>
          <w:numId w:val="1"/>
        </w:numPr>
        <w:spacing w:line="276" w:lineRule="auto"/>
        <w:ind w:left="708" w:hanging="283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рождения</w:t>
      </w:r>
    </w:p>
    <w:p w:rsidR="00E8283D" w:rsidRDefault="00D9370B">
      <w:pPr>
        <w:pStyle w:val="LO-normal"/>
        <w:numPr>
          <w:ilvl w:val="0"/>
          <w:numId w:val="1"/>
        </w:numPr>
        <w:spacing w:line="276" w:lineRule="auto"/>
        <w:ind w:left="708" w:hanging="283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</w:t>
      </w:r>
    </w:p>
    <w:p w:rsidR="00E8283D" w:rsidRDefault="00D9370B">
      <w:pPr>
        <w:pStyle w:val="LO-normal"/>
        <w:numPr>
          <w:ilvl w:val="0"/>
          <w:numId w:val="1"/>
        </w:numPr>
        <w:spacing w:line="276" w:lineRule="auto"/>
        <w:ind w:left="708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проживания</w:t>
      </w:r>
    </w:p>
    <w:p w:rsidR="00E8283D" w:rsidRDefault="00D9370B">
      <w:pPr>
        <w:pStyle w:val="LO-normal"/>
        <w:numPr>
          <w:ilvl w:val="0"/>
          <w:numId w:val="1"/>
        </w:numPr>
        <w:spacing w:line="276" w:lineRule="auto"/>
        <w:ind w:left="708" w:hanging="283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среза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(последнего), в котором льготник присутствует.</w:t>
      </w:r>
    </w:p>
    <w:p w:rsidR="00E8283D" w:rsidRDefault="00D9370B">
      <w:pPr>
        <w:pStyle w:val="LO-normal"/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Вверху справа расположены кнопки: найти, сбросить, свернуть фильтр, меню. </w:t>
      </w:r>
    </w:p>
    <w:p w:rsidR="00E8283D" w:rsidRDefault="00D9370B">
      <w:pPr>
        <w:pStyle w:val="LO-normal"/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Кнопка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Найти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осуществляется поиск льготников, удовлетворяющих введенным сведениям в полях фильтра. На экран выводятся первые N-запи</w:t>
      </w:r>
      <w:r>
        <w:rPr>
          <w:rFonts w:ascii="Times New Roman" w:eastAsia="Times New Roman" w:hAnsi="Times New Roman" w:cs="Times New Roman"/>
          <w:sz w:val="28"/>
          <w:szCs w:val="28"/>
        </w:rPr>
        <w:t>сей полученного списка.</w:t>
      </w:r>
    </w:p>
    <w:p w:rsidR="00E8283D" w:rsidRDefault="00D9370B">
      <w:pPr>
        <w:pStyle w:val="LO-normal"/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Кнопка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Сбросить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очищает все поля фильтра.</w:t>
      </w:r>
    </w:p>
    <w:p w:rsidR="00E8283D" w:rsidRDefault="00D9370B">
      <w:pPr>
        <w:pStyle w:val="LO-normal"/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Кнопка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Меню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открывает список возможных действий с данными льготников:</w:t>
      </w:r>
    </w:p>
    <w:p w:rsidR="00E8283D" w:rsidRDefault="00D9370B">
      <w:pPr>
        <w:pStyle w:val="LO-normal"/>
        <w:numPr>
          <w:ilvl w:val="0"/>
          <w:numId w:val="2"/>
        </w:numPr>
        <w:spacing w:line="276" w:lineRule="auto"/>
        <w:ind w:left="708" w:right="7" w:hanging="28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Добавление/редактирование регионального льготника;</w:t>
      </w:r>
    </w:p>
    <w:p w:rsidR="00E8283D" w:rsidRDefault="00D9370B">
      <w:pPr>
        <w:pStyle w:val="LO-normal"/>
        <w:numPr>
          <w:ilvl w:val="0"/>
          <w:numId w:val="2"/>
        </w:numPr>
        <w:spacing w:line="276" w:lineRule="auto"/>
        <w:ind w:left="708" w:right="7" w:hanging="28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Добавление/редактирование льготника реестра больных CCЗ;</w:t>
      </w:r>
    </w:p>
    <w:p w:rsidR="00E8283D" w:rsidRDefault="00E8283D">
      <w:pPr>
        <w:pStyle w:val="LO-normal"/>
        <w:spacing w:line="276" w:lineRule="auto"/>
        <w:ind w:left="708" w:right="7" w:hanging="285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E8283D">
      <w:pPr>
        <w:pStyle w:val="LO-normal"/>
        <w:spacing w:line="276" w:lineRule="auto"/>
        <w:ind w:left="708" w:right="7" w:hanging="285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E8283D">
      <w:pPr>
        <w:pStyle w:val="LO-normal"/>
        <w:spacing w:line="276" w:lineRule="auto"/>
        <w:ind w:left="1143" w:right="7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544185" cy="1098550"/>
            <wp:effectExtent l="0" t="0" r="0" b="0"/>
            <wp:docPr id="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10985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6 - Список возможных действий с данными льготников</w:t>
      </w: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Записи льготников имеют разный набор операций в зависимости от реестра, к которому относится запись.</w:t>
      </w: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Доступные операции отображаются в виде кнопок слева от таблицы с результатами фильтрации поисков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83D" w:rsidRDefault="00D9370B">
      <w:pPr>
        <w:pStyle w:val="LO-normal"/>
        <w:spacing w:before="200"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“Просмотр” - операция позволяет просмотреть данные льготника за любую дату актуальности, сохраненную в базе. В верхней части окна имеется поле выбора даты актуальности. Данные в окне отображаются в соответствии с выбранной датой. Доступно для льготников </w:t>
      </w:r>
      <w:r>
        <w:rPr>
          <w:rFonts w:ascii="Times New Roman" w:eastAsia="Times New Roman" w:hAnsi="Times New Roman" w:cs="Times New Roman"/>
          <w:sz w:val="28"/>
          <w:szCs w:val="28"/>
        </w:rPr>
        <w:t>всех реестров.</w:t>
      </w:r>
    </w:p>
    <w:p w:rsidR="00E8283D" w:rsidRDefault="00D9370B">
      <w:pPr>
        <w:pStyle w:val="LO-normal"/>
        <w:spacing w:before="200"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“Просмотр/изменение” - применимо для региональных льготников и пациентов реестра CCЗ. Операция позволяет просматривать информацию по льготникам указанных регистров, изменять данные по льготнику с датой изменения равной текущей дате.</w:t>
      </w:r>
    </w:p>
    <w:p w:rsidR="00E8283D" w:rsidRDefault="00E8283D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608830" cy="5611495"/>
            <wp:effectExtent l="0" t="0" r="0" b="0"/>
            <wp:docPr id="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7 - Форма для отображения информации</w:t>
      </w: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 w:bidi="ar-SA"/>
        </w:rPr>
        <w:drawing>
          <wp:anchor distT="0" distB="0" distL="0" distR="0" simplePos="0" relativeHeight="3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14675" cy="971550"/>
            <wp:effectExtent l="0" t="0" r="0" b="0"/>
            <wp:wrapSquare wrapText="largest"/>
            <wp:docPr id="6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83D" w:rsidRDefault="00E8283D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8 - Форма для отображения информации</w:t>
      </w:r>
    </w:p>
    <w:p w:rsidR="00E8283D" w:rsidRDefault="00D9370B">
      <w:pPr>
        <w:pStyle w:val="2"/>
        <w:spacing w:line="276" w:lineRule="auto"/>
        <w:ind w:right="7"/>
        <w:rPr>
          <w:rFonts w:ascii="Times New Roman" w:eastAsia="Times New Roman" w:hAnsi="Times New Roman" w:cs="Times New Roman"/>
          <w:sz w:val="32"/>
          <w:szCs w:val="32"/>
        </w:rPr>
      </w:pPr>
      <w:bookmarkStart w:id="21" w:name="_Toc95814150"/>
      <w:r>
        <w:t>4.3 Блок предоставления сведений о выписке льготных рецептов, отпуске лекарственных препаратов</w:t>
      </w:r>
      <w:bookmarkEnd w:id="21"/>
    </w:p>
    <w:p w:rsidR="00E8283D" w:rsidRDefault="00D9370B">
      <w:pPr>
        <w:pStyle w:val="LO-normal"/>
        <w:spacing w:before="200" w:after="200"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“Рецепты” операция позволяет просмотреть выписанные и </w:t>
      </w:r>
      <w:r w:rsidR="00EC4324">
        <w:rPr>
          <w:rFonts w:ascii="Times New Roman" w:eastAsia="Times New Roman" w:hAnsi="Times New Roman" w:cs="Times New Roman"/>
          <w:sz w:val="28"/>
          <w:szCs w:val="28"/>
        </w:rPr>
        <w:t>отпущенные рецепты</w:t>
      </w:r>
      <w:r>
        <w:rPr>
          <w:rFonts w:ascii="Times New Roman" w:eastAsia="Times New Roman" w:hAnsi="Times New Roman" w:cs="Times New Roman"/>
          <w:sz w:val="28"/>
          <w:szCs w:val="28"/>
        </w:rPr>
        <w:t>. В верхней части окна находятся окна ввода дат периода вывода рецептов.</w:t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202680" cy="2540000"/>
            <wp:effectExtent l="0" t="0" r="0" b="0"/>
            <wp:docPr id="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5400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9 - Форма для отображения информации</w:t>
      </w:r>
    </w:p>
    <w:p w:rsidR="00E8283D" w:rsidRDefault="00D9370B">
      <w:pPr>
        <w:pStyle w:val="LO-normal"/>
        <w:spacing w:before="200"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Льготник федерального регистра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доступные операции “Просмотр”, “Рецепты”. </w:t>
      </w:r>
    </w:p>
    <w:p w:rsidR="00E8283D" w:rsidRDefault="00D9370B">
      <w:pPr>
        <w:pStyle w:val="2"/>
      </w:pPr>
      <w:bookmarkStart w:id="22" w:name="_Toc95814151"/>
      <w:r>
        <w:t>4.4 Блок загрузки регистров гр</w:t>
      </w:r>
      <w:r>
        <w:t>аждан - “Загрузка регистров”</w:t>
      </w:r>
      <w:bookmarkEnd w:id="22"/>
      <w:r>
        <w:t xml:space="preserve"> </w:t>
      </w:r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Данная страница доступна для пользователей, у которых есть разрешение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«Загрузка регистров ВЗН,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орфанников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фед.льготников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Страница предназначена для создания заданий на загрузку федеральных реестров, просмотра результатов вы</w:t>
      </w:r>
      <w:r>
        <w:rPr>
          <w:rFonts w:ascii="Times New Roman" w:eastAsia="Times New Roman" w:hAnsi="Times New Roman" w:cs="Times New Roman"/>
          <w:sz w:val="28"/>
          <w:szCs w:val="28"/>
        </w:rPr>
        <w:t>полнения заданий.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8283D" w:rsidRDefault="00D9370B">
      <w:pPr>
        <w:pStyle w:val="LO-normal"/>
        <w:spacing w:after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3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02680" cy="1861185"/>
            <wp:effectExtent l="0" t="0" r="0" b="0"/>
            <wp:wrapSquare wrapText="largest"/>
            <wp:docPr id="8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sz w:val="28"/>
          <w:szCs w:val="28"/>
        </w:rPr>
        <w:t>Рисунок 10 - Журнал задач</w:t>
      </w:r>
    </w:p>
    <w:p w:rsidR="00E8283D" w:rsidRDefault="00D9370B">
      <w:pPr>
        <w:pStyle w:val="3"/>
        <w:spacing w:after="160" w:line="276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bookmarkStart w:id="23" w:name="_Toc95814152"/>
      <w:r>
        <w:t>4.4.1 Создание задачи на загрузку регистра</w:t>
      </w:r>
      <w:bookmarkEnd w:id="23"/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формирования нового задания на загрузку регистра необходимо нажать кнопку “Создать задачу”. Появится окно формирования задачи.</w:t>
      </w:r>
    </w:p>
    <w:p w:rsidR="00E8283D" w:rsidRDefault="00D9370B">
      <w:pPr>
        <w:pStyle w:val="LO-normal"/>
        <w:spacing w:after="16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779645" cy="1784350"/>
            <wp:effectExtent l="0" t="0" r="0" b="0"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17843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after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11 - Окно создания задачи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на загрузку регистра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указать файл реестра и, для регистра ВЗН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орфанников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дату актуальности реестра и нажать кнопку “Создать”.</w:t>
      </w:r>
    </w:p>
    <w:p w:rsidR="00E8283D" w:rsidRDefault="00D9370B">
      <w:pPr>
        <w:pStyle w:val="LO-normal"/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экране появится строка с новым заданием. Статус у задания “Не обрабатывалось”. По окончании обработки статус изме</w:t>
      </w:r>
      <w:r>
        <w:rPr>
          <w:rFonts w:ascii="Times New Roman" w:eastAsia="Times New Roman" w:hAnsi="Times New Roman" w:cs="Times New Roman"/>
          <w:sz w:val="28"/>
          <w:szCs w:val="28"/>
        </w:rPr>
        <w:t>нится на “Выполнено” или “Выполнено с ошибками”. Можно просмотреть журнал выполнения задания для определения и исправления ошибки:</w:t>
      </w:r>
    </w:p>
    <w:p w:rsidR="00E8283D" w:rsidRDefault="00D9370B">
      <w:pPr>
        <w:pStyle w:val="LO-normal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333875" cy="3141980"/>
            <wp:effectExtent l="0" t="0" r="0" b="0"/>
            <wp:docPr id="10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14198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after="20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Просмотр журнала ошибок задания</w:t>
      </w:r>
    </w:p>
    <w:p w:rsidR="00E8283D" w:rsidRDefault="00E8283D">
      <w:pPr>
        <w:pStyle w:val="LO-normal"/>
        <w:spacing w:after="20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283D" w:rsidRDefault="00D9370B">
      <w:pPr>
        <w:pStyle w:val="LO-normal"/>
        <w:spacing w:after="16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202680" cy="2514600"/>
            <wp:effectExtent l="0" t="0" r="0" b="0"/>
            <wp:docPr id="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5146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after="16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13 - Формирование задания на загрузку реестра ВЗН</w:t>
      </w:r>
    </w:p>
    <w:p w:rsidR="00E8283D" w:rsidRDefault="00D9370B">
      <w:pPr>
        <w:pStyle w:val="3"/>
        <w:rPr>
          <w:rFonts w:ascii="Times New Roman" w:eastAsia="Times New Roman" w:hAnsi="Times New Roman" w:cs="Times New Roman"/>
          <w:sz w:val="32"/>
          <w:szCs w:val="32"/>
        </w:rPr>
      </w:pPr>
      <w:bookmarkStart w:id="24" w:name="_Toc95814153"/>
      <w:r>
        <w:t xml:space="preserve">4.4.2 Удаление </w:t>
      </w:r>
      <w:r>
        <w:t>последнего загруженного регистра</w:t>
      </w:r>
      <w:bookmarkEnd w:id="24"/>
    </w:p>
    <w:p w:rsidR="00E8283D" w:rsidRDefault="00D9370B">
      <w:pPr>
        <w:pStyle w:val="LO-normal"/>
        <w:spacing w:before="20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Вкладка </w:t>
      </w:r>
      <w:r>
        <w:rPr>
          <w:b/>
          <w:sz w:val="28"/>
          <w:szCs w:val="28"/>
        </w:rPr>
        <w:t>“Загрузка регистров”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позволяет удалить последний загруженный регистр. Для этого необходимо нажать кнопку “Удалить последний регистр” и выбрать вид удаляемого регистра.</w:t>
      </w:r>
    </w:p>
    <w:p w:rsidR="00E8283D" w:rsidRDefault="00D9370B">
      <w:pPr>
        <w:pStyle w:val="LO-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838700" cy="2238375"/>
            <wp:effectExtent l="0" t="0" r="0" b="0"/>
            <wp:docPr id="12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2383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14 - Удаление последнего регистра</w:t>
      </w:r>
    </w:p>
    <w:p w:rsidR="00E8283D" w:rsidRDefault="00D9370B">
      <w:pPr>
        <w:pStyle w:val="2"/>
      </w:pPr>
      <w:bookmarkStart w:id="25" w:name="_Toc95814154"/>
      <w:r>
        <w:t>4.5</w:t>
      </w:r>
      <w:r>
        <w:t xml:space="preserve"> Блок формирования заявок - “Формирование заявок”</w:t>
      </w:r>
      <w:bookmarkEnd w:id="25"/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страница доступна для пользователей, у которых есть разрешение «Просмотр страницы “Формировани</w:t>
      </w:r>
      <w:r>
        <w:rPr>
          <w:rFonts w:ascii="Times New Roman" w:eastAsia="Times New Roman" w:hAnsi="Times New Roman" w:cs="Times New Roman"/>
          <w:sz w:val="28"/>
          <w:szCs w:val="28"/>
        </w:rPr>
        <w:t>е заявок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”».</w:t>
      </w:r>
    </w:p>
    <w:p w:rsidR="00E8283D" w:rsidRDefault="00D9370B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Нажмите «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Формирование заявок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перехода на страницу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с заявками на включение </w:t>
      </w:r>
      <w:r>
        <w:rPr>
          <w:rFonts w:ascii="Times New Roman" w:eastAsia="Times New Roman" w:hAnsi="Times New Roman" w:cs="Times New Roman"/>
          <w:sz w:val="28"/>
          <w:szCs w:val="28"/>
        </w:rPr>
        <w:t>пациентов в федеральные регистры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8283D" w:rsidRDefault="00D9370B">
      <w:pPr>
        <w:pStyle w:val="LO-normal"/>
        <w:spacing w:after="20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202680" cy="1765300"/>
            <wp:effectExtent l="0" t="0" r="0" b="0"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7653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</w:rPr>
        <w:t>Рисунок 15 - Вкладка Формирование заявок</w:t>
      </w:r>
    </w:p>
    <w:p w:rsidR="00E8283D" w:rsidRDefault="00D9370B">
      <w:pPr>
        <w:pStyle w:val="LO-normal"/>
        <w:spacing w:before="20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Добавление заявки (новой) осуществляется в открывающемся списке по нажатию кнопки “Меню заявок” в верхней части окна, выбрать нужную заявку. </w:t>
      </w:r>
    </w:p>
    <w:p w:rsidR="00E8283D" w:rsidRDefault="00D9370B">
      <w:pPr>
        <w:pStyle w:val="LO-normal"/>
        <w:spacing w:after="20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1968500"/>
            <wp:effectExtent l="0" t="0" r="0" b="0"/>
            <wp:docPr id="14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9685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after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16 - Меню выбора заявки</w:t>
      </w:r>
    </w:p>
    <w:p w:rsidR="00E8283D" w:rsidRDefault="00E8283D">
      <w:pPr>
        <w:pStyle w:val="LO-normal"/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LO-normal"/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sz w:val="28"/>
          <w:szCs w:val="28"/>
        </w:rPr>
        <w:t>роется окно с формой для заполнения данных заявки.</w:t>
      </w:r>
    </w:p>
    <w:p w:rsidR="00E8283D" w:rsidRDefault="00D9370B">
      <w:pPr>
        <w:pStyle w:val="LO-normal"/>
        <w:spacing w:after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581525" cy="8429625"/>
            <wp:effectExtent l="0" t="0" r="0" b="0"/>
            <wp:docPr id="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after="20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- Форма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ввода данных по заявке на включение по ВЗН</w:t>
      </w:r>
    </w:p>
    <w:p w:rsidR="00E8283D" w:rsidRDefault="00D9370B">
      <w:pPr>
        <w:pStyle w:val="LO-normal"/>
        <w:spacing w:after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267325" cy="7400290"/>
            <wp:effectExtent l="0" t="0" r="0" b="0"/>
            <wp:docPr id="16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18 - Форма для отображения информации</w:t>
      </w: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283D" w:rsidRDefault="00D9370B">
      <w:pPr>
        <w:pStyle w:val="LO-normal"/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заполнения данных для сохранения формы нажмите кнопку “Создать”. </w:t>
      </w:r>
    </w:p>
    <w:p w:rsidR="00E8283D" w:rsidRDefault="00D9370B">
      <w:pPr>
        <w:pStyle w:val="LO-normal"/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Созданная заявка </w:t>
      </w:r>
      <w:r>
        <w:rPr>
          <w:rFonts w:ascii="Times New Roman" w:eastAsia="Times New Roman" w:hAnsi="Times New Roman" w:cs="Times New Roman"/>
          <w:sz w:val="28"/>
          <w:szCs w:val="28"/>
        </w:rPr>
        <w:t>сохраняется со статусом “Изменяется МО”. После сохранения заявки можно перейти в режим редактирования заявки, в котором в том числе можно поменять статус заявки</w:t>
      </w:r>
    </w:p>
    <w:p w:rsidR="00E8283D" w:rsidRDefault="00D9370B">
      <w:pPr>
        <w:pStyle w:val="LO-normal"/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200775" cy="2131060"/>
            <wp:effectExtent l="0" t="0" r="0" b="0"/>
            <wp:docPr id="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E8283D">
      <w:pPr>
        <w:pStyle w:val="LO-normal"/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LO-normal"/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изменения статуса на “Передан в МЗ РО” МО изменять заявку не может. Если 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изменить заявку оператор МЗ должен изменить статус заявки на “Недостаточно данных для передачи в МЗ РФ” либо “Некорректные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данные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”.В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этом случае оператор МО получит возможность изменять заявку.</w:t>
      </w:r>
    </w:p>
    <w:p w:rsidR="00E8283D" w:rsidRDefault="00E8283D">
      <w:pPr>
        <w:pStyle w:val="LO-normal"/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2"/>
        <w:spacing w:before="240" w:after="60"/>
        <w:rPr>
          <w:rFonts w:ascii="Times New Roman" w:eastAsia="Times New Roman" w:hAnsi="Times New Roman" w:cs="Times New Roman"/>
          <w:sz w:val="32"/>
          <w:szCs w:val="32"/>
        </w:rPr>
      </w:pPr>
      <w:bookmarkStart w:id="26" w:name="_Toc95814155"/>
      <w:r>
        <w:t>4.6 Блок Выгрузки и Загрузки данных льготников</w:t>
      </w:r>
      <w:bookmarkEnd w:id="26"/>
    </w:p>
    <w:p w:rsidR="00E8283D" w:rsidRDefault="00E8283D">
      <w:pPr>
        <w:pStyle w:val="LO-normal"/>
        <w:rPr>
          <w:rFonts w:ascii="Times New Roman" w:eastAsia="Times New Roman" w:hAnsi="Times New Roman" w:cs="Times New Roman"/>
          <w:sz w:val="32"/>
          <w:szCs w:val="32"/>
        </w:rPr>
      </w:pPr>
    </w:p>
    <w:p w:rsidR="00E8283D" w:rsidRDefault="00D9370B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Данный блок п</w:t>
      </w:r>
      <w:r>
        <w:rPr>
          <w:rFonts w:ascii="Times New Roman" w:eastAsia="Times New Roman" w:hAnsi="Times New Roman" w:cs="Times New Roman"/>
          <w:sz w:val="28"/>
          <w:szCs w:val="28"/>
        </w:rPr>
        <w:t>озволяет осуществлять выгрузку и загрузку изменений у льготников.</w:t>
      </w:r>
    </w:p>
    <w:p w:rsidR="00E8283D" w:rsidRDefault="00D9370B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AFAFA"/>
        </w:rPr>
        <w:t>Необходимо войти в программу под пользователем, имеющим права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файлов со сведениями о льготах граждан. Нажать выборку «Скачать XML ФР ЛЛО» и выбрать «Скачать XML ФР ЛЛО (данн</w:t>
      </w:r>
      <w:r>
        <w:rPr>
          <w:rFonts w:ascii="Times New Roman" w:eastAsia="Times New Roman" w:hAnsi="Times New Roman" w:cs="Times New Roman"/>
          <w:sz w:val="28"/>
          <w:szCs w:val="28"/>
        </w:rPr>
        <w:t>ые льготников)». Дождаться окончания выполнения операции. Скачанный файл готов к дальнейшей работе.</w:t>
      </w:r>
    </w:p>
    <w:p w:rsidR="00E8283D" w:rsidRDefault="00D9370B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1003300"/>
            <wp:effectExtent l="0" t="0" r="0" b="0"/>
            <wp:docPr id="18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19 - Форма для ввода данных и выбора действия</w:t>
      </w:r>
    </w:p>
    <w:p w:rsidR="00E8283D" w:rsidRDefault="00E8283D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Получив файл ответа, можно использовать его для загрузки в Единый регистр льготников. Для этого нео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бходимо войти в программу под логином пользователя, имеющего права для работы с ФР ЛЛО, перейти на вкладку «Единый регистр» и нажать кнопку «Загрузить ФЛК ФР ЛЛО (данные льготников)». </w:t>
      </w:r>
    </w:p>
    <w:p w:rsidR="00E8283D" w:rsidRDefault="00D9370B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202680" cy="1104900"/>
            <wp:effectExtent l="0" t="0" r="0" b="0"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20 - Форма для ввода данных и выбора действия</w:t>
      </w:r>
    </w:p>
    <w:p w:rsidR="00E8283D" w:rsidRDefault="00E8283D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появившемся </w:t>
      </w:r>
      <w:r>
        <w:rPr>
          <w:rFonts w:ascii="Times New Roman" w:eastAsia="Times New Roman" w:hAnsi="Times New Roman" w:cs="Times New Roman"/>
          <w:sz w:val="28"/>
          <w:szCs w:val="28"/>
        </w:rPr>
        <w:t>окне выбрать файл для загрузки, нажать кнопку «Загрузить» Дождаться окончания процесса. После в окне отображения информации дата загрузки файла должна быть актуальной. Так же при наличии льготников, в данных которых были ошибки, появится в статусе сообщени</w:t>
      </w:r>
      <w:r>
        <w:rPr>
          <w:rFonts w:ascii="Times New Roman" w:eastAsia="Times New Roman" w:hAnsi="Times New Roman" w:cs="Times New Roman"/>
          <w:sz w:val="28"/>
          <w:szCs w:val="28"/>
        </w:rPr>
        <w:t>е об ошибке.</w:t>
      </w:r>
    </w:p>
    <w:p w:rsidR="00E8283D" w:rsidRDefault="00E8283D">
      <w:pPr>
        <w:pStyle w:val="LO-normal"/>
        <w:spacing w:before="240" w:after="24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2"/>
        <w:spacing w:before="240" w:after="60"/>
        <w:rPr>
          <w:rFonts w:ascii="Times New Roman" w:eastAsia="Times New Roman" w:hAnsi="Times New Roman" w:cs="Times New Roman"/>
          <w:sz w:val="32"/>
          <w:szCs w:val="32"/>
        </w:rPr>
      </w:pPr>
      <w:bookmarkStart w:id="27" w:name="_Toc95814156"/>
      <w:r>
        <w:t>4.7 Блок Выгрузки и Загрузки выписанных рецептов</w:t>
      </w:r>
      <w:bookmarkEnd w:id="27"/>
    </w:p>
    <w:p w:rsidR="00E8283D" w:rsidRDefault="00D9370B">
      <w:pPr>
        <w:pStyle w:val="LO-normal"/>
        <w:spacing w:before="240" w:after="24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Войти в программу под пользователем, имеющим право на формирование файлов со сведениями о назначении медицинской продукции.</w:t>
      </w:r>
    </w:p>
    <w:p w:rsidR="00E8283D" w:rsidRDefault="00D9370B">
      <w:pPr>
        <w:pStyle w:val="LO-normal"/>
        <w:spacing w:before="240" w:after="24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Нажать выборку «Скачать XML ФР ЛЛО» и выбрать «Скачать XML ФР ЛЛО (вы</w:t>
      </w:r>
      <w:r>
        <w:rPr>
          <w:rFonts w:ascii="Times New Roman" w:eastAsia="Times New Roman" w:hAnsi="Times New Roman" w:cs="Times New Roman"/>
          <w:sz w:val="28"/>
          <w:szCs w:val="28"/>
        </w:rPr>
        <w:t>писанные рецепты)». Дождаться окончания выполнения операции. Скачанный файл готов к дальнейшей работе.</w:t>
      </w:r>
    </w:p>
    <w:p w:rsidR="00E8283D" w:rsidRDefault="00D9370B">
      <w:pPr>
        <w:pStyle w:val="LO-normal"/>
        <w:spacing w:before="240" w:after="24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990600"/>
            <wp:effectExtent l="0" t="0" r="0" b="0"/>
            <wp:docPr id="2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21 - Форма для ввода данных и выбора действия</w:t>
      </w:r>
    </w:p>
    <w:p w:rsidR="00E8283D" w:rsidRDefault="00E8283D">
      <w:pPr>
        <w:pStyle w:val="LO-normal"/>
        <w:spacing w:before="240" w:after="24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загрузки файла ответа в Единый регистр льготников войти в программу под логином пользователя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имеющего право работы с ФР ЛЛО, перейти на вкладку «Единый регистр» и нажать кнопку «Загрузить ФЛК ФР ЛЛО (выписанные рецепты)». </w:t>
      </w:r>
    </w:p>
    <w:p w:rsidR="00E8283D" w:rsidRDefault="00D9370B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1079500"/>
            <wp:effectExtent l="0" t="0" r="0" b="0"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22 - Форма для ввода данных и выбора действия</w:t>
      </w:r>
    </w:p>
    <w:p w:rsidR="00E8283D" w:rsidRDefault="00E8283D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появившемся окне выбрать файл для загрузки, нажать кнопку </w:t>
      </w:r>
      <w:r>
        <w:rPr>
          <w:rFonts w:ascii="Times New Roman" w:eastAsia="Times New Roman" w:hAnsi="Times New Roman" w:cs="Times New Roman"/>
          <w:sz w:val="28"/>
          <w:szCs w:val="28"/>
        </w:rPr>
        <w:t>«Загрузить» Дождаться окончания процесса. После в окне отображения информации дата загрузки файла должна быть актуальной. При наличии рецептов, в данных которых были ошибки, в статусе каждого из них появится сообщение об ошибке.</w:t>
      </w:r>
    </w:p>
    <w:p w:rsidR="00E8283D" w:rsidRDefault="00E8283D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2"/>
        <w:spacing w:before="240" w:after="60"/>
        <w:rPr>
          <w:rFonts w:ascii="Times New Roman" w:eastAsia="Times New Roman" w:hAnsi="Times New Roman" w:cs="Times New Roman"/>
          <w:sz w:val="32"/>
          <w:szCs w:val="32"/>
        </w:rPr>
      </w:pPr>
      <w:bookmarkStart w:id="28" w:name="_Toc95814157"/>
      <w:r>
        <w:t>4.8 Блок Выгрузки и Загруз</w:t>
      </w:r>
      <w:r>
        <w:t>ки отпущенных рецептов</w:t>
      </w:r>
      <w:bookmarkEnd w:id="28"/>
    </w:p>
    <w:p w:rsidR="00E8283D" w:rsidRDefault="00D9370B">
      <w:pPr>
        <w:pStyle w:val="LO-normal"/>
        <w:spacing w:before="240" w:after="24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Войти в программу под пользователем, имеющим право на формирование файлов со сведениями о назначении медицинской продукции.</w:t>
      </w:r>
    </w:p>
    <w:p w:rsidR="00E8283D" w:rsidRDefault="00D9370B">
      <w:pPr>
        <w:pStyle w:val="LO-normal"/>
        <w:spacing w:before="240" w:after="24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Нажать выборку «Скачать XML ФР ЛЛО» и выбрать «Скачать XML ФР ЛЛО (отпущенные рецепты)». Дождаться окончания </w:t>
      </w:r>
      <w:r>
        <w:rPr>
          <w:rFonts w:ascii="Times New Roman" w:eastAsia="Times New Roman" w:hAnsi="Times New Roman" w:cs="Times New Roman"/>
          <w:sz w:val="28"/>
          <w:szCs w:val="28"/>
        </w:rPr>
        <w:t>выполнения операции. После чего можно открыть для просмотра файл выгрузки в текстовом формате.</w:t>
      </w:r>
    </w:p>
    <w:p w:rsidR="00E8283D" w:rsidRDefault="00D9370B">
      <w:pPr>
        <w:pStyle w:val="LO-normal"/>
        <w:spacing w:before="240" w:after="24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1003300"/>
            <wp:effectExtent l="0" t="0" r="0" b="0"/>
            <wp:docPr id="22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23 - Форма для ввода данных и выбора действия</w:t>
      </w:r>
    </w:p>
    <w:p w:rsidR="00E8283D" w:rsidRDefault="00D9370B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загрузки файла ответа ФР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ЛЛО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Единый регистр льготников необходимо войти в программу под логином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льзователя, имеющего права для работы с ФР ЛЛО, перейти на вкладку «Единый регистр» и нажать кнопку «Загрузить ФЛК ФР ЛЛО (отпущенные рецепты)». </w:t>
      </w:r>
    </w:p>
    <w:p w:rsidR="00E8283D" w:rsidRDefault="00D9370B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1041400"/>
            <wp:effectExtent l="0" t="0" r="0" b="0"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24 - Форма для ввода данных и выбора действия</w:t>
      </w:r>
    </w:p>
    <w:p w:rsidR="00E8283D" w:rsidRDefault="00D9370B">
      <w:pPr>
        <w:pStyle w:val="LO-normal"/>
        <w:spacing w:before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появившемся окне выбрать файл для загрузки, нажать </w:t>
      </w:r>
      <w:r>
        <w:rPr>
          <w:rFonts w:ascii="Times New Roman" w:eastAsia="Times New Roman" w:hAnsi="Times New Roman" w:cs="Times New Roman"/>
          <w:sz w:val="28"/>
          <w:szCs w:val="28"/>
        </w:rPr>
        <w:t>кнопку «Загрузить» Дождаться окончания процесса. После в окне отображения информации дата загрузки файла должна быть актуальной.</w:t>
      </w:r>
      <w:r w:rsidR="00EC43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 рецептов, в данных которых были обнаружены ошибки, в окне просмотра появится сообщение об ошибке.</w:t>
      </w:r>
    </w:p>
    <w:p w:rsidR="00E8283D" w:rsidRDefault="00E8283D">
      <w:pPr>
        <w:pStyle w:val="LO-normal"/>
        <w:rPr>
          <w:rFonts w:ascii="Times New Roman" w:eastAsia="Times New Roman" w:hAnsi="Times New Roman" w:cs="Times New Roman"/>
          <w:sz w:val="32"/>
          <w:szCs w:val="32"/>
        </w:rPr>
      </w:pPr>
    </w:p>
    <w:p w:rsidR="00E8283D" w:rsidRDefault="00E8283D">
      <w:pPr>
        <w:pStyle w:val="LO-normal"/>
        <w:rPr>
          <w:rFonts w:ascii="Times New Roman" w:eastAsia="Times New Roman" w:hAnsi="Times New Roman" w:cs="Times New Roman"/>
          <w:sz w:val="32"/>
          <w:szCs w:val="32"/>
        </w:rPr>
      </w:pPr>
    </w:p>
    <w:p w:rsidR="00E8283D" w:rsidRDefault="00E8283D">
      <w:pPr>
        <w:pStyle w:val="LO-normal"/>
        <w:rPr>
          <w:rFonts w:ascii="Times New Roman" w:eastAsia="Times New Roman" w:hAnsi="Times New Roman" w:cs="Times New Roman"/>
          <w:sz w:val="32"/>
          <w:szCs w:val="32"/>
        </w:rPr>
      </w:pPr>
    </w:p>
    <w:p w:rsidR="00E8283D" w:rsidRDefault="00E8283D">
      <w:pPr>
        <w:pStyle w:val="LO-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</w:p>
    <w:p w:rsidR="00E8283D" w:rsidRDefault="00D9370B">
      <w:pPr>
        <w:pStyle w:val="2"/>
        <w:spacing w:before="240" w:after="60"/>
        <w:rPr>
          <w:rFonts w:ascii="Times New Roman" w:eastAsia="Times New Roman" w:hAnsi="Times New Roman" w:cs="Times New Roman"/>
          <w:sz w:val="32"/>
          <w:szCs w:val="32"/>
        </w:rPr>
      </w:pPr>
      <w:bookmarkStart w:id="29" w:name="_Toc95814158"/>
      <w:r>
        <w:lastRenderedPageBreak/>
        <w:t>4.9 Блок формирования пе</w:t>
      </w:r>
      <w:r>
        <w:t>рсонифицированной потребности</w:t>
      </w:r>
      <w:bookmarkEnd w:id="29"/>
    </w:p>
    <w:p w:rsidR="00E8283D" w:rsidRDefault="00D9370B">
      <w:pPr>
        <w:pStyle w:val="LO-normal"/>
        <w:spacing w:before="200" w:after="20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формировани</w:t>
      </w:r>
      <w:r w:rsidR="00EC4324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потребности граждан необходимо открыть - вкладка “Формирование персонифицированной потребности граждан” и сформировать задание нажав кнопку “Создать задачу”</w:t>
      </w:r>
    </w:p>
    <w:p w:rsidR="00E8283D" w:rsidRDefault="00D9370B">
      <w:pPr>
        <w:pStyle w:val="LO-normal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drawing>
          <wp:anchor distT="0" distB="0" distL="0" distR="0" simplePos="0" relativeHeight="3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02680" cy="2027555"/>
            <wp:effectExtent l="0" t="0" r="0" b="0"/>
            <wp:wrapSquare wrapText="largest"/>
            <wp:docPr id="24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25 - Форма для отображения информации</w:t>
      </w:r>
    </w:p>
    <w:p w:rsidR="00E8283D" w:rsidRDefault="00D9370B">
      <w:pPr>
        <w:pStyle w:val="LO-normal"/>
        <w:spacing w:before="200"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Ввес</w:t>
      </w:r>
      <w:r>
        <w:rPr>
          <w:rFonts w:ascii="Times New Roman" w:eastAsia="Times New Roman" w:hAnsi="Times New Roman" w:cs="Times New Roman"/>
          <w:sz w:val="28"/>
          <w:szCs w:val="28"/>
        </w:rPr>
        <w:t>ти данные определяющие расчеты по задаче и нажать кнопку “Создать заявку”</w:t>
      </w:r>
    </w:p>
    <w:p w:rsidR="00E8283D" w:rsidRDefault="00D9370B">
      <w:pPr>
        <w:pStyle w:val="LO-normal"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105525" cy="1590675"/>
            <wp:effectExtent l="0" t="0" r="0" b="0"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26 - Форма для создания задания</w:t>
      </w:r>
    </w:p>
    <w:p w:rsidR="00E8283D" w:rsidRDefault="00D9370B">
      <w:pPr>
        <w:pStyle w:val="LO-normal"/>
        <w:spacing w:before="200" w:after="160" w:line="259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Будет сформирована задача на получение файла персонифицированной потребности. По окончании выполнения задачи на экране становится активной </w:t>
      </w:r>
      <w:r>
        <w:rPr>
          <w:rFonts w:ascii="Times New Roman" w:eastAsia="Times New Roman" w:hAnsi="Times New Roman" w:cs="Times New Roman"/>
          <w:sz w:val="28"/>
          <w:szCs w:val="28"/>
        </w:rPr>
        <w:t>кнопка “Скачать файл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”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нажатию кнопки файл скачивается на клиентский компьютер.</w:t>
      </w:r>
    </w:p>
    <w:p w:rsidR="00E8283D" w:rsidRDefault="00D9370B">
      <w:pPr>
        <w:pStyle w:val="2"/>
        <w:spacing w:before="240" w:after="60"/>
        <w:rPr>
          <w:rFonts w:ascii="Times New Roman" w:eastAsia="Times New Roman" w:hAnsi="Times New Roman" w:cs="Times New Roman"/>
          <w:sz w:val="32"/>
          <w:szCs w:val="32"/>
        </w:rPr>
      </w:pPr>
      <w:bookmarkStart w:id="30" w:name="_Toc95814159"/>
      <w:r>
        <w:t>4.10 Окно “Версии регистров”</w:t>
      </w:r>
      <w:bookmarkEnd w:id="30"/>
    </w:p>
    <w:p w:rsidR="00E8283D" w:rsidRDefault="00D9370B">
      <w:pPr>
        <w:pStyle w:val="LO-normal"/>
        <w:spacing w:before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Окно предназначено для определения версий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регистров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загруженных в систему. Показывается список последних 5 (или меньше) загруженных регистров (</w:t>
      </w:r>
      <w:r>
        <w:rPr>
          <w:rFonts w:ascii="Times New Roman" w:eastAsia="Times New Roman" w:hAnsi="Times New Roman" w:cs="Times New Roman"/>
          <w:sz w:val="28"/>
          <w:szCs w:val="28"/>
        </w:rPr>
        <w:t>по датам актуальности).</w:t>
      </w:r>
    </w:p>
    <w:p w:rsidR="00E8283D" w:rsidRDefault="00D9370B">
      <w:pPr>
        <w:pStyle w:val="LO-normal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202680" cy="4165600"/>
            <wp:effectExtent l="0" t="0" r="0" b="0"/>
            <wp:docPr id="2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1656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8283D" w:rsidRDefault="00E8283D">
      <w:pPr>
        <w:pStyle w:val="LO-normal"/>
        <w:rPr>
          <w:rFonts w:ascii="Times New Roman" w:eastAsia="Times New Roman" w:hAnsi="Times New Roman" w:cs="Times New Roman"/>
          <w:sz w:val="32"/>
          <w:szCs w:val="32"/>
        </w:rPr>
      </w:pP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21 - Форма для отображения информации</w:t>
      </w:r>
    </w:p>
    <w:p w:rsidR="00E8283D" w:rsidRDefault="00E8283D">
      <w:pPr>
        <w:pStyle w:val="2"/>
        <w:spacing w:before="240" w:after="60"/>
        <w:rPr>
          <w:rFonts w:ascii="Times New Roman" w:eastAsia="Times New Roman" w:hAnsi="Times New Roman" w:cs="Times New Roman"/>
          <w:b w:val="0"/>
          <w:i/>
          <w:sz w:val="28"/>
          <w:szCs w:val="28"/>
        </w:rPr>
      </w:pPr>
      <w:bookmarkStart w:id="31" w:name="_g6iuljoimyd0"/>
      <w:bookmarkEnd w:id="31"/>
    </w:p>
    <w:p w:rsidR="00E8283D" w:rsidRDefault="00D9370B">
      <w:pPr>
        <w:pStyle w:val="2"/>
        <w:spacing w:before="240" w:after="60"/>
        <w:rPr>
          <w:rFonts w:ascii="Times New Roman" w:eastAsia="Times New Roman" w:hAnsi="Times New Roman" w:cs="Times New Roman"/>
          <w:sz w:val="32"/>
          <w:szCs w:val="32"/>
        </w:rPr>
      </w:pPr>
      <w:bookmarkStart w:id="32" w:name="_Toc95814160"/>
      <w:r>
        <w:t>4.11 Блок “Синхронизация справочников”</w:t>
      </w:r>
      <w:bookmarkEnd w:id="32"/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вкладка доступна для пользователей, у которых есть разрешение «Просмотр страницы “Синхронизация справочников”».</w:t>
      </w:r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Открыв вкладку, сначала </w:t>
      </w:r>
      <w:r>
        <w:rPr>
          <w:rFonts w:ascii="Times New Roman" w:eastAsia="Times New Roman" w:hAnsi="Times New Roman" w:cs="Times New Roman"/>
          <w:sz w:val="28"/>
          <w:szCs w:val="28"/>
        </w:rPr>
        <w:t>необходимо выбрать тип справочников, нуждающихся в синхронизации.</w:t>
      </w:r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260350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22 - Форма для отображения информации</w:t>
      </w:r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Ввести международное или торговое наименование препарата и нажать кнопку “Поиск по фильтру”</w:t>
      </w:r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1079500"/>
            <wp:effectExtent l="0" t="0" r="0" b="0"/>
            <wp:docPr id="2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23 - Форма для отображения результатов п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оиска</w:t>
      </w: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появившемся перечне медикаментов выбрать необходимый препарат и нажать на кнопку, осуществляющую создание связи</w:t>
      </w: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939800"/>
            <wp:effectExtent l="0" t="0" r="0" b="0"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24 - Форма для отображения действий</w:t>
      </w: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Отобразится окно формы для создания связи</w:t>
      </w: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202680" cy="7556500"/>
            <wp:effectExtent l="0" t="0" r="0" b="0"/>
            <wp:docPr id="30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25 - Форма для создания связи</w:t>
      </w:r>
    </w:p>
    <w:p w:rsidR="00E8283D" w:rsidRDefault="00E8283D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18"/>
          <w:szCs w:val="18"/>
        </w:rPr>
      </w:pP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Ввести данные, нажать на кнопку “Поиск по фильтру”, в открывшемся перечне препаратов выбрать нужный и нажать на кнопку, добавляющую связь.</w:t>
      </w: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202680" cy="7569200"/>
            <wp:effectExtent l="0" t="0" r="0" b="0"/>
            <wp:docPr id="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26 - Форма для внесения данных</w:t>
      </w: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связь синхронизации таким образом будет добавлена</w:t>
      </w: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1003300"/>
            <wp:effectExtent l="0" t="0" r="0" b="0"/>
            <wp:docPr id="32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27 - Форма дл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я отображения информации</w:t>
      </w:r>
    </w:p>
    <w:p w:rsidR="00E8283D" w:rsidRDefault="00D9370B">
      <w:pPr>
        <w:pStyle w:val="2"/>
        <w:spacing w:before="240" w:after="60"/>
        <w:rPr>
          <w:rFonts w:ascii="Times New Roman" w:eastAsia="Times New Roman" w:hAnsi="Times New Roman" w:cs="Times New Roman"/>
          <w:sz w:val="32"/>
          <w:szCs w:val="32"/>
        </w:rPr>
      </w:pPr>
      <w:bookmarkStart w:id="33" w:name="_Toc95814161"/>
      <w:r>
        <w:lastRenderedPageBreak/>
        <w:t>4.12 Блок “Загрузка федеральных справочников”</w:t>
      </w:r>
      <w:bookmarkEnd w:id="33"/>
    </w:p>
    <w:p w:rsidR="00E8283D" w:rsidRDefault="00D9370B">
      <w:pPr>
        <w:pStyle w:val="LO-normal"/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работы в блоке необходимо предварительно поместить файл с загружаемой версией справочника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AFAFA"/>
        </w:rPr>
        <w:t xml:space="preserve"> (например</w:t>
      </w:r>
      <w:r w:rsidR="00EC4324">
        <w:rPr>
          <w:rFonts w:ascii="Times New Roman" w:eastAsia="Times New Roman" w:hAnsi="Times New Roman" w:cs="Times New Roman"/>
          <w:sz w:val="28"/>
          <w:szCs w:val="28"/>
          <w:shd w:val="clear" w:color="auto" w:fill="FAFAF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AFAFA"/>
        </w:rPr>
        <w:t xml:space="preserve"> 1.2.643.5.1.13.13.99.2.603)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диск клиентской системы (версия справочника должна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быть старше уже</w:t>
      </w:r>
      <w:r w:rsidR="00EC4324">
        <w:rPr>
          <w:rFonts w:ascii="Times New Roman" w:eastAsia="Times New Roman" w:hAnsi="Times New Roman" w:cs="Times New Roman"/>
          <w:sz w:val="28"/>
          <w:szCs w:val="28"/>
        </w:rPr>
        <w:t xml:space="preserve"> загруженной в систему). После </w:t>
      </w:r>
      <w:r>
        <w:rPr>
          <w:rFonts w:ascii="Times New Roman" w:eastAsia="Times New Roman" w:hAnsi="Times New Roman" w:cs="Times New Roman"/>
          <w:sz w:val="28"/>
          <w:szCs w:val="28"/>
        </w:rPr>
        <w:t>войти в программу ЕРЛ РО под логином пользователя, имеющего право на загрузку федеральных справочников, перейти в одноименный раздел и нажать кнопку выбора «Создать задачу»</w:t>
      </w:r>
    </w:p>
    <w:p w:rsidR="00E8283D" w:rsidRDefault="00D9370B">
      <w:pPr>
        <w:pStyle w:val="LO-normal"/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711200"/>
            <wp:effectExtent l="0" t="0" r="0" b="0"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28 - Форма для отображени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я данных</w:t>
      </w: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Откроется окно с формой для заполнения данных. В выборке “Тип задачи” необходимо выбрать тот же тип справочника, который прежде был помещён на диск клиентской системы.</w:t>
      </w: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2794000"/>
            <wp:effectExtent l="0" t="0" r="0" b="0"/>
            <wp:docPr id="34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29 - Форма для создания задачи</w:t>
      </w: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После, нажав кнопку выбора “Обновить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данные”, можно будет увидеть задачу</w:t>
      </w:r>
    </w:p>
    <w:p w:rsidR="00E8283D" w:rsidRDefault="00E8283D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</w:rPr>
      </w:pP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1181100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30 - Форма для отображения данных</w:t>
      </w: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283D" w:rsidRDefault="00D9370B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4.13 Блок “Федеральные справочники”</w:t>
      </w:r>
    </w:p>
    <w:p w:rsidR="00E8283D" w:rsidRDefault="00D9370B">
      <w:pPr>
        <w:pStyle w:val="LO-normal"/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данной вкладке можно осуществить проверку автоматизированной загрузки справочника и просмотреть актуальность имеющихся справочников.</w:t>
      </w:r>
    </w:p>
    <w:p w:rsidR="00E8283D" w:rsidRDefault="00D9370B">
      <w:pPr>
        <w:pStyle w:val="LO-normal"/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выбрать справочник</w:t>
      </w:r>
    </w:p>
    <w:p w:rsidR="00E8283D" w:rsidRDefault="00D9370B">
      <w:pPr>
        <w:pStyle w:val="LO-normal"/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1231900"/>
            <wp:effectExtent l="0" t="0" r="0" b="0"/>
            <wp:docPr id="36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31 - Форма для выбора данных</w:t>
      </w:r>
    </w:p>
    <w:p w:rsidR="00E8283D" w:rsidRDefault="00D9370B">
      <w:pPr>
        <w:pStyle w:val="LO-normal"/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убедиться, что дата загрузки справочника стала равной текущей дате, а версия справочника равна версии загруженного справочника.</w:t>
      </w:r>
    </w:p>
    <w:p w:rsidR="00E8283D" w:rsidRDefault="00D9370B">
      <w:pPr>
        <w:pStyle w:val="LO-normal"/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Есть также возможность воспользоваться поиском лекарс</w:t>
      </w:r>
      <w:r>
        <w:rPr>
          <w:rFonts w:ascii="Times New Roman" w:eastAsia="Times New Roman" w:hAnsi="Times New Roman" w:cs="Times New Roman"/>
          <w:sz w:val="28"/>
          <w:szCs w:val="28"/>
        </w:rPr>
        <w:t>твенного продукта</w:t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202680" cy="1371600"/>
            <wp:effectExtent l="0" t="0" r="0" b="0"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D9370B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32 - Форма для отображения результатов поиска</w:t>
      </w:r>
    </w:p>
    <w:p w:rsidR="00E8283D" w:rsidRDefault="00E8283D">
      <w:pPr>
        <w:pStyle w:val="LO-normal"/>
        <w:spacing w:line="276" w:lineRule="auto"/>
        <w:ind w:right="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283D" w:rsidRDefault="00E8283D">
      <w:pPr>
        <w:pStyle w:val="LO-normal"/>
        <w:spacing w:line="276" w:lineRule="auto"/>
        <w:ind w:right="7"/>
        <w:rPr>
          <w:rFonts w:ascii="Times New Roman" w:eastAsia="Times New Roman" w:hAnsi="Times New Roman" w:cs="Times New Roman"/>
          <w:sz w:val="28"/>
          <w:szCs w:val="28"/>
        </w:rPr>
      </w:pPr>
    </w:p>
    <w:p w:rsidR="00EC4324" w:rsidRDefault="00EC432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E8283D" w:rsidRDefault="00E8283D">
      <w:pPr>
        <w:pStyle w:val="LO-normal"/>
        <w:rPr>
          <w:rFonts w:ascii="Times New Roman" w:eastAsia="Times New Roman" w:hAnsi="Times New Roman" w:cs="Times New Roman"/>
          <w:sz w:val="32"/>
          <w:szCs w:val="32"/>
        </w:rPr>
      </w:pPr>
    </w:p>
    <w:p w:rsidR="00E8283D" w:rsidRDefault="00D9370B">
      <w:pPr>
        <w:pStyle w:val="1"/>
        <w:spacing w:before="240" w:after="60"/>
        <w:jc w:val="center"/>
      </w:pPr>
      <w:bookmarkStart w:id="34" w:name="_Toc95814162"/>
      <w:r>
        <w:t>5 АВАРИЙНЫЕ СИТУАЦИИ</w:t>
      </w:r>
      <w:bookmarkEnd w:id="34"/>
    </w:p>
    <w:p w:rsidR="00E8283D" w:rsidRDefault="00D9370B">
      <w:pPr>
        <w:pStyle w:val="LO-normal"/>
        <w:spacing w:before="200" w:after="16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возникновения ошибок при работе блока, не описанных ниже в данном разделе, необходимо обращаться к сотруднику подразделения технической поддержки,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 к ответственному администратору системы.</w:t>
      </w:r>
    </w:p>
    <w:p w:rsidR="00E8283D" w:rsidRDefault="00E8283D">
      <w:pPr>
        <w:pStyle w:val="LO-normal"/>
        <w:spacing w:after="160" w:line="276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TableNormal"/>
        <w:tblW w:w="10046" w:type="dxa"/>
        <w:tblInd w:w="-15" w:type="dxa"/>
        <w:tblLayout w:type="fixed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826"/>
        <w:gridCol w:w="2410"/>
        <w:gridCol w:w="2552"/>
        <w:gridCol w:w="3258"/>
      </w:tblGrid>
      <w:tr w:rsidR="00E8283D"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Класс ошибки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Ошибка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Описание ошибки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Действия пользователя при возникновении ошибки</w:t>
            </w:r>
          </w:p>
        </w:tc>
      </w:tr>
      <w:tr w:rsidR="00E8283D"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Сервер приложения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Сервер не найден.</w:t>
            </w:r>
          </w:p>
          <w:p w:rsidR="00E8283D" w:rsidRDefault="00D9370B">
            <w:pPr>
              <w:pStyle w:val="LO-normal"/>
              <w:widowControl w:val="0"/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Невозможно отобразить страницу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Возможны проблемы с сетью или с доступом к порталу ДЛО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устранения проблем с сетью обратиться к сотруднику подразделения технической поддержки. В других случаях – к администратору системы.</w:t>
            </w:r>
          </w:p>
        </w:tc>
      </w:tr>
      <w:tr w:rsidR="00E8283D">
        <w:trPr>
          <w:trHeight w:val="2941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Аутентификация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Неверное имя пользователя или пароль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Требуется ввести корректные логин и пароль. Если не сохранился пароль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необходимо обратиться к администратору системы.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Повторить ввод корректного логина-пароля. В случае отсутствия логина-пароля обратиться к администратору системы для получения.</w:t>
            </w:r>
          </w:p>
        </w:tc>
      </w:tr>
      <w:tr w:rsidR="00E8283D"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Сбой питания рабочей станции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Нет электропитания рабочей станции или произошел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сбой в электропитании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Рабочая станция выключилась или перезагрузилась.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83D" w:rsidRDefault="00D9370B">
            <w:pPr>
              <w:pStyle w:val="LO-normal"/>
              <w:widowControl w:val="0"/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Дождаться возобновления электропитания, перезагрузить рабочую станцию.  Запустить браузер, ввести в строку адрес сервера.</w:t>
            </w:r>
          </w:p>
        </w:tc>
      </w:tr>
    </w:tbl>
    <w:p w:rsidR="00E8283D" w:rsidRDefault="00E8283D">
      <w:pPr>
        <w:pStyle w:val="1"/>
        <w:spacing w:before="240" w:after="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35" w:name="_qsh70q1"/>
      <w:bookmarkEnd w:id="35"/>
    </w:p>
    <w:p w:rsidR="00E8283D" w:rsidRDefault="00D9370B">
      <w:pPr>
        <w:pStyle w:val="1"/>
        <w:spacing w:before="240" w:after="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36" w:name="_wscnw5hgfcv6"/>
      <w:bookmarkStart w:id="37" w:name="_Toc95814163"/>
      <w:bookmarkEnd w:id="36"/>
      <w:r>
        <w:t>6 РЕКОМЕНДАЦИИ ПО ОСВОЕНИЮ</w:t>
      </w:r>
      <w:bookmarkEnd w:id="37"/>
    </w:p>
    <w:p w:rsidR="00E8283D" w:rsidRDefault="00D9370B">
      <w:pPr>
        <w:pStyle w:val="LO-normal"/>
        <w:spacing w:before="200" w:after="160" w:line="276" w:lineRule="auto"/>
        <w:jc w:val="both"/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Рекомендуется внимательно изучить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настоящий документ.</w:t>
      </w:r>
    </w:p>
    <w:sectPr w:rsidR="00E8283D">
      <w:headerReference w:type="default" r:id="rId44"/>
      <w:footerReference w:type="default" r:id="rId45"/>
      <w:footerReference w:type="first" r:id="rId46"/>
      <w:pgSz w:w="11906" w:h="16838"/>
      <w:pgMar w:top="57" w:right="720" w:bottom="720" w:left="1418" w:header="0" w:footer="0" w:gutter="0"/>
      <w:pgNumType w:start="0"/>
      <w:cols w:space="720"/>
      <w:formProt w:val="0"/>
      <w:titlePg/>
      <w:docGrid w:linePitch="100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9370B">
      <w:r>
        <w:separator/>
      </w:r>
    </w:p>
  </w:endnote>
  <w:endnote w:type="continuationSeparator" w:id="0">
    <w:p w:rsidR="00000000" w:rsidRDefault="00D9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1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02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83D" w:rsidRDefault="00D9370B">
    <w:pPr>
      <w:pStyle w:val="LO-normal"/>
      <w:ind w:left="8640" w:firstLine="720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3</w:t>
    </w:r>
    <w:r>
      <w:fldChar w:fldCharType="end"/>
    </w:r>
  </w:p>
  <w:p w:rsidR="00E8283D" w:rsidRDefault="00D9370B">
    <w:pPr>
      <w:pStyle w:val="LO-normal"/>
      <w:jc w:val="center"/>
      <w:rPr>
        <w:rFonts w:ascii="Times New Roman" w:hAnsi="Times New Roman" w:cs="Times New Roman"/>
        <w:b/>
        <w:sz w:val="22"/>
        <w:szCs w:val="22"/>
      </w:rPr>
    </w:pPr>
    <w:r w:rsidRPr="00D9370B">
      <w:rPr>
        <w:rFonts w:ascii="Times New Roman" w:hAnsi="Times New Roman" w:cs="Times New Roman"/>
        <w:b/>
        <w:sz w:val="22"/>
        <w:szCs w:val="22"/>
      </w:rPr>
      <w:t>ЛСРМ10101-01 34 09</w:t>
    </w:r>
  </w:p>
  <w:p w:rsidR="00D9370B" w:rsidRPr="00D9370B" w:rsidRDefault="00D9370B">
    <w:pPr>
      <w:pStyle w:val="LO-normal"/>
      <w:jc w:val="center"/>
      <w:rPr>
        <w:rFonts w:ascii="Times New Roman" w:hAnsi="Times New Roman" w:cs="Times New Roman"/>
        <w:b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83D" w:rsidRDefault="00D9370B">
    <w:pPr>
      <w:pStyle w:val="LO-normal"/>
      <w:tabs>
        <w:tab w:val="left" w:pos="8596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9370B">
      <w:r>
        <w:separator/>
      </w:r>
    </w:p>
  </w:footnote>
  <w:footnote w:type="continuationSeparator" w:id="0">
    <w:p w:rsidR="00000000" w:rsidRDefault="00D9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83D" w:rsidRDefault="00E8283D">
    <w:pPr>
      <w:pStyle w:val="LO-normal"/>
      <w:ind w:left="426" w:hanging="709"/>
      <w:rPr>
        <w:color w:val="000000"/>
        <w:sz w:val="22"/>
        <w:szCs w:val="22"/>
      </w:rPr>
    </w:pPr>
  </w:p>
  <w:p w:rsidR="00E8283D" w:rsidRDefault="00E8283D">
    <w:pPr>
      <w:pStyle w:val="LO-normal"/>
      <w:ind w:left="426" w:hanging="709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30228F"/>
    <w:multiLevelType w:val="multilevel"/>
    <w:tmpl w:val="FA16B57C"/>
    <w:lvl w:ilvl="0">
      <w:start w:val="1"/>
      <w:numFmt w:val="bullet"/>
      <w:lvlText w:val="●"/>
      <w:lvlJc w:val="left"/>
      <w:pPr>
        <w:tabs>
          <w:tab w:val="num" w:pos="0"/>
        </w:tabs>
        <w:ind w:left="1068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08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28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68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388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28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1" w15:restartNumberingAfterBreak="0">
    <w:nsid w:val="3B572DDD"/>
    <w:multiLevelType w:val="multilevel"/>
    <w:tmpl w:val="642C63D0"/>
    <w:lvl w:ilvl="0">
      <w:start w:val="1"/>
      <w:numFmt w:val="bullet"/>
      <w:lvlText w:val="●"/>
      <w:lvlJc w:val="left"/>
      <w:pPr>
        <w:tabs>
          <w:tab w:val="num" w:pos="0"/>
        </w:tabs>
        <w:ind w:left="1429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2" w15:restartNumberingAfterBreak="0">
    <w:nsid w:val="48E23A43"/>
    <w:multiLevelType w:val="multilevel"/>
    <w:tmpl w:val="DCBCB3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FBC5329"/>
    <w:multiLevelType w:val="multilevel"/>
    <w:tmpl w:val="0C8CAFB6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83D"/>
    <w:rsid w:val="00D9370B"/>
    <w:rsid w:val="00E8283D"/>
    <w:rsid w:val="00EC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601110-11AF-43DE-9F0A-6C94DCC2B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LO-normal"/>
    <w:next w:val="LO-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LO-normal"/>
    <w:next w:val="LO-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Ссылка указателя"/>
    <w:qFormat/>
  </w:style>
  <w:style w:type="character" w:customStyle="1" w:styleId="a4">
    <w:name w:val="Название Знак"/>
    <w:qFormat/>
    <w:rsid w:val="00D030C8"/>
    <w:rPr>
      <w:b/>
      <w:sz w:val="72"/>
      <w:szCs w:val="72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Title"/>
    <w:basedOn w:val="LO-normal"/>
    <w:next w:val="a6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LO-normal">
    <w:name w:val="LO-normal"/>
    <w:qFormat/>
  </w:style>
  <w:style w:type="paragraph" w:styleId="ab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c"/>
  </w:style>
  <w:style w:type="paragraph" w:styleId="ae">
    <w:name w:val="footer"/>
    <w:basedOn w:val="ac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D9370B"/>
    <w:pPr>
      <w:spacing w:after="100"/>
    </w:pPr>
    <w:rPr>
      <w:rFonts w:cs="Mangal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9370B"/>
    <w:pPr>
      <w:spacing w:after="100"/>
      <w:ind w:left="200"/>
    </w:pPr>
    <w:rPr>
      <w:rFonts w:cs="Mangal"/>
      <w:szCs w:val="18"/>
    </w:rPr>
  </w:style>
  <w:style w:type="paragraph" w:styleId="30">
    <w:name w:val="toc 3"/>
    <w:basedOn w:val="a"/>
    <w:next w:val="a"/>
    <w:autoRedefine/>
    <w:uiPriority w:val="39"/>
    <w:unhideWhenUsed/>
    <w:rsid w:val="00D9370B"/>
    <w:pPr>
      <w:spacing w:after="100"/>
      <w:ind w:left="400"/>
    </w:pPr>
    <w:rPr>
      <w:rFonts w:cs="Mangal"/>
      <w:szCs w:val="18"/>
    </w:rPr>
  </w:style>
  <w:style w:type="character" w:styleId="af">
    <w:name w:val="Hyperlink"/>
    <w:basedOn w:val="a0"/>
    <w:uiPriority w:val="99"/>
    <w:unhideWhenUsed/>
    <w:rsid w:val="00D937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26</Pages>
  <Words>3245</Words>
  <Characters>18502</Characters>
  <Application>Microsoft Office Word</Application>
  <DocSecurity>0</DocSecurity>
  <Lines>154</Lines>
  <Paragraphs>43</Paragraphs>
  <ScaleCrop>false</ScaleCrop>
  <Company/>
  <LinksUpToDate>false</LinksUpToDate>
  <CharactersWithSpaces>21704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Natali</cp:lastModifiedBy>
  <cp:revision>13</cp:revision>
  <dcterms:created xsi:type="dcterms:W3CDTF">2022-01-10T11:28:00Z</dcterms:created>
  <dcterms:modified xsi:type="dcterms:W3CDTF">2022-02-15T07:43:00Z</dcterms:modified>
  <dc:language>ru-RU</dc:language>
</cp:coreProperties>
</file>