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6E57" w14:textId="77777777" w:rsidR="00CD69C9" w:rsidRPr="00CD69C9" w:rsidRDefault="00CD69C9" w:rsidP="00CD69C9">
      <w:pPr>
        <w:ind w:left="540" w:hanging="540"/>
        <w:jc w:val="center"/>
        <w:rPr>
          <w:rFonts w:ascii="Times New Roman" w:eastAsia="Times New Roman" w:hAnsi="Times New Roman" w:cs="Times New Roman"/>
        </w:rPr>
      </w:pPr>
      <w:r w:rsidRPr="00CD69C9">
        <w:rPr>
          <w:rFonts w:ascii="Times New Roman" w:eastAsia="Times New Roman" w:hAnsi="Times New Roman" w:cs="Times New Roman"/>
          <w:b/>
          <w:sz w:val="28"/>
          <w:szCs w:val="28"/>
        </w:rPr>
        <w:t>ГБУ РО «Медицинский информационно-аналитический центр»</w:t>
      </w:r>
    </w:p>
    <w:p w14:paraId="161D0668" w14:textId="77777777" w:rsidR="00CD69C9" w:rsidRPr="00CD69C9" w:rsidRDefault="00CD69C9" w:rsidP="00CD69C9">
      <w:pPr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B6E90" w14:textId="2CADC404" w:rsidR="00CD69C9" w:rsidRPr="00CD69C9" w:rsidRDefault="00165D2B" w:rsidP="00CD69C9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Предотвратим инсульт.</w:t>
      </w:r>
    </w:p>
    <w:p w14:paraId="6A1D7FA6" w14:textId="77777777" w:rsidR="00CD69C9" w:rsidRPr="00CD69C9" w:rsidRDefault="00CD69C9" w:rsidP="00CD69C9">
      <w:pPr>
        <w:ind w:left="540" w:hanging="540"/>
        <w:jc w:val="center"/>
        <w:rPr>
          <w:rFonts w:ascii="Times New Roman" w:eastAsia="Times New Roman" w:hAnsi="Times New Roman" w:cs="Times New Roman"/>
        </w:rPr>
      </w:pPr>
      <w:r w:rsidRPr="00CD69C9"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6D7694D6" w14:textId="3C18EAC8" w:rsidR="00C97083" w:rsidRPr="009320B2" w:rsidRDefault="00CD69C9" w:rsidP="00C9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C9">
        <w:rPr>
          <w:rFonts w:ascii="Times New Roman" w:hAnsi="Times New Roman" w:cs="Times New Roman"/>
          <w:sz w:val="28"/>
          <w:szCs w:val="28"/>
        </w:rPr>
        <w:t>Сосудистые заболевания головного мозга продолжают оставаться важнейшей медико-социальной проблемой современного общества</w:t>
      </w:r>
      <w:r w:rsidR="00CF4591">
        <w:rPr>
          <w:rFonts w:ascii="Times New Roman" w:hAnsi="Times New Roman" w:cs="Times New Roman"/>
          <w:sz w:val="28"/>
          <w:szCs w:val="28"/>
        </w:rPr>
        <w:t>, что обусловлено высокой заболеваемостью и смертностью населения, утратой трудоспособности и инвалидизацией после перенесённого заболевания.</w:t>
      </w:r>
    </w:p>
    <w:p w14:paraId="6FB6DB53" w14:textId="3ABDBFCE" w:rsidR="00CD69C9" w:rsidRPr="00C97083" w:rsidRDefault="009320B2" w:rsidP="00CD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6FEF86" wp14:editId="1C741023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781175" cy="25184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9C9">
        <w:rPr>
          <w:rFonts w:ascii="Times New Roman" w:hAnsi="Times New Roman" w:cs="Times New Roman"/>
          <w:sz w:val="28"/>
          <w:szCs w:val="28"/>
        </w:rPr>
        <w:t>Ч</w:t>
      </w:r>
      <w:r w:rsidR="00CD69C9" w:rsidRPr="000B5CBB">
        <w:rPr>
          <w:rFonts w:ascii="Times New Roman" w:hAnsi="Times New Roman" w:cs="Times New Roman"/>
          <w:sz w:val="28"/>
          <w:szCs w:val="28"/>
        </w:rPr>
        <w:t>то такое инсульт?</w:t>
      </w:r>
    </w:p>
    <w:p w14:paraId="7938CAB4" w14:textId="1D9AC071" w:rsidR="000B5CBB" w:rsidRDefault="000B5CBB" w:rsidP="000B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BB">
        <w:rPr>
          <w:rFonts w:ascii="Times New Roman" w:hAnsi="Times New Roman" w:cs="Times New Roman"/>
          <w:sz w:val="28"/>
          <w:szCs w:val="28"/>
        </w:rPr>
        <w:t>ИНСУЛЬТ - внезапное расстройство функций головного мозга, вызванное нарушением его кровоснабжения. Терми</w:t>
      </w:r>
      <w:r>
        <w:rPr>
          <w:rFonts w:ascii="Times New Roman" w:hAnsi="Times New Roman" w:cs="Times New Roman"/>
          <w:sz w:val="28"/>
          <w:szCs w:val="28"/>
        </w:rPr>
        <w:t xml:space="preserve">н "инсульт"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5CBB">
        <w:rPr>
          <w:rFonts w:ascii="Times New Roman" w:hAnsi="Times New Roman" w:cs="Times New Roman"/>
          <w:sz w:val="28"/>
          <w:szCs w:val="28"/>
        </w:rPr>
        <w:t>приступ) подчеркивает, что его симптомы развиваются внезапно. В условиях прекращения притока кислорода нервные клетки гибнут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BB">
        <w:rPr>
          <w:rFonts w:ascii="Times New Roman" w:hAnsi="Times New Roman" w:cs="Times New Roman"/>
          <w:sz w:val="28"/>
          <w:szCs w:val="28"/>
        </w:rPr>
        <w:t>пяти минут. В зависимости от локализации очага поражения симптомами инсульта могут быть мышечная слабость, двоение в глазах,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BB">
        <w:rPr>
          <w:rFonts w:ascii="Times New Roman" w:hAnsi="Times New Roman" w:cs="Times New Roman"/>
          <w:sz w:val="28"/>
          <w:szCs w:val="28"/>
        </w:rPr>
        <w:t xml:space="preserve">чувствительности, координации или речи, спутанность сознания. Инсульт называют также "острым нарушением </w:t>
      </w:r>
      <w:r>
        <w:rPr>
          <w:rFonts w:ascii="Times New Roman" w:hAnsi="Times New Roman" w:cs="Times New Roman"/>
          <w:sz w:val="28"/>
          <w:szCs w:val="28"/>
        </w:rPr>
        <w:t>мозгового кровообращения", "апо</w:t>
      </w:r>
      <w:r w:rsidRPr="000B5CBB">
        <w:rPr>
          <w:rFonts w:ascii="Times New Roman" w:hAnsi="Times New Roman" w:cs="Times New Roman"/>
          <w:sz w:val="28"/>
          <w:szCs w:val="28"/>
        </w:rPr>
        <w:t>плексией", "ударом".</w:t>
      </w:r>
    </w:p>
    <w:p w14:paraId="12C54A10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5 главных признаков инсульта: </w:t>
      </w:r>
    </w:p>
    <w:p w14:paraId="35B7063B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1. Онемение или утрата подвижности лица, руки или ноги, особенно на одной стороне тела. </w:t>
      </w:r>
    </w:p>
    <w:p w14:paraId="4976C4AC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2. Затруднения артикуляции или восприятия речи, текста. </w:t>
      </w:r>
    </w:p>
    <w:p w14:paraId="6C63E003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3. Ухудшение зрения одного или обоих глаз; </w:t>
      </w:r>
    </w:p>
    <w:p w14:paraId="4E95B1A6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4. Нарушение координации движений, шаткость походки, головокружение; </w:t>
      </w:r>
    </w:p>
    <w:p w14:paraId="5FCD1022" w14:textId="77777777" w:rsid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>5. Головная боль.</w:t>
      </w:r>
    </w:p>
    <w:p w14:paraId="58F0D898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Факторы риска инсульта. </w:t>
      </w:r>
    </w:p>
    <w:p w14:paraId="2AB21CCE" w14:textId="0D0A4BEA" w:rsid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Факторы риска инсульта </w:t>
      </w:r>
      <w:proofErr w:type="gramStart"/>
      <w:r w:rsidRPr="00852D6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52D63">
        <w:rPr>
          <w:rFonts w:ascii="Times New Roman" w:hAnsi="Times New Roman" w:cs="Times New Roman"/>
          <w:sz w:val="28"/>
          <w:szCs w:val="28"/>
        </w:rPr>
        <w:t xml:space="preserve"> различные признаки, состояния или заболевания, которые ассоциируются с повышенной частотой развития ин</w:t>
      </w:r>
      <w:r w:rsidRPr="00852D63">
        <w:rPr>
          <w:rFonts w:ascii="Times New Roman" w:hAnsi="Times New Roman" w:cs="Times New Roman"/>
          <w:sz w:val="28"/>
          <w:szCs w:val="28"/>
        </w:rPr>
        <w:softHyphen/>
        <w:t>сульта. Многие факторы не могут быть изменены, на другие можно повлиять, изменив образ жизни или медикаментозно.</w:t>
      </w:r>
    </w:p>
    <w:p w14:paraId="0E07DFA8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 риска, которые нельзя изменить.</w:t>
      </w:r>
    </w:p>
    <w:p w14:paraId="5F1BFB2F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Риск инсульта выше у мужчин. У мужчин в возрасте 40 - 60 лет инсульт возникает в два раза чаще, чем у женщин. </w:t>
      </w:r>
    </w:p>
    <w:p w14:paraId="4F801B08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Риск инсульта выше у людей пожилого и старческого возраста. После 55 лет риск инсульта удваивается с каждым десятилетием. </w:t>
      </w:r>
    </w:p>
    <w:p w14:paraId="0099DD66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Наследственность.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Если среди близких родственников у кого-либо был инфаркт миокарда или инсульт, риск увеличивается. </w:t>
      </w:r>
    </w:p>
    <w:p w14:paraId="29CF3D37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 ри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ска, на которые можно пов</w:t>
      </w:r>
      <w:r>
        <w:rPr>
          <w:rFonts w:ascii="Times New Roman" w:hAnsi="Times New Roman" w:cs="Times New Roman"/>
          <w:b/>
          <w:bCs/>
          <w:sz w:val="28"/>
          <w:szCs w:val="28"/>
        </w:rPr>
        <w:t>лиять.</w:t>
      </w:r>
    </w:p>
    <w:p w14:paraId="0E6C3270" w14:textId="1364F77F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Курение.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Никотин и смолы, содержащиеся в табачном дыме, разрушают кровеносные сосуды. Курение ускоряет развитие атеросклероза и образование тромбов в сосудах. У курящих в 2-3 раза выше риск развития инсульта по сравнению с некурящими. </w:t>
      </w:r>
    </w:p>
    <w:p w14:paraId="67D7AE4A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Алкоголь. </w:t>
      </w:r>
      <w:r w:rsidR="00852D63" w:rsidRPr="00852D63">
        <w:rPr>
          <w:rFonts w:ascii="Times New Roman" w:hAnsi="Times New Roman" w:cs="Times New Roman"/>
          <w:sz w:val="28"/>
          <w:szCs w:val="28"/>
        </w:rPr>
        <w:t>Алкоголь увеличивает риск заболеваний сердечно-сосудистой системы, неблагоприятно влияя на уровень артериального давления, вес, уро</w:t>
      </w:r>
      <w:r w:rsidR="00852D63" w:rsidRPr="00852D63">
        <w:rPr>
          <w:rFonts w:ascii="Times New Roman" w:hAnsi="Times New Roman" w:cs="Times New Roman"/>
          <w:sz w:val="28"/>
          <w:szCs w:val="28"/>
        </w:rPr>
        <w:softHyphen/>
        <w:t xml:space="preserve">вень триглицеридов крови. </w:t>
      </w:r>
      <w:r w:rsidR="00DA19E6">
        <w:rPr>
          <w:rFonts w:ascii="Times New Roman" w:hAnsi="Times New Roman" w:cs="Times New Roman"/>
          <w:sz w:val="28"/>
          <w:szCs w:val="28"/>
        </w:rPr>
        <w:t>Алкоголь разжижает кровь, что приводит к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ри</w:t>
      </w:r>
      <w:r w:rsidR="00DA19E6">
        <w:rPr>
          <w:rFonts w:ascii="Times New Roman" w:hAnsi="Times New Roman" w:cs="Times New Roman"/>
          <w:sz w:val="28"/>
          <w:szCs w:val="28"/>
        </w:rPr>
        <w:t>ску развития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геморрагического инсульта</w:t>
      </w:r>
      <w:r w:rsidR="00DA19E6">
        <w:rPr>
          <w:rFonts w:ascii="Times New Roman" w:hAnsi="Times New Roman" w:cs="Times New Roman"/>
          <w:sz w:val="28"/>
          <w:szCs w:val="28"/>
        </w:rPr>
        <w:t>.</w:t>
      </w:r>
    </w:p>
    <w:p w14:paraId="58464CE6" w14:textId="77777777" w:rsidR="00852D63" w:rsidRPr="00852D63" w:rsidRDefault="00DA19E6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Безконтрольный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приём лекарственных препаратов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2D63" w:rsidRPr="00852D63">
        <w:rPr>
          <w:rFonts w:ascii="Times New Roman" w:hAnsi="Times New Roman" w:cs="Times New Roman"/>
          <w:sz w:val="28"/>
          <w:szCs w:val="28"/>
        </w:rPr>
        <w:t>Применение опреде</w:t>
      </w:r>
      <w:r>
        <w:rPr>
          <w:rFonts w:ascii="Times New Roman" w:hAnsi="Times New Roman" w:cs="Times New Roman"/>
          <w:sz w:val="28"/>
          <w:szCs w:val="28"/>
        </w:rPr>
        <w:t>ленных лекарственных препаратов без назначений врача, особенно длительное время может привести к серьёзным последствиям для здоровья и способствовать развитию заболеваний.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0E707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менение оральных контрацептивов.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Препараты с содержанием эстрогенов повышают риск ишемического инсульта, особенно у курящих женщин с повышенным АД. </w:t>
      </w:r>
    </w:p>
    <w:p w14:paraId="69ABB85B" w14:textId="62B1088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Нарушение липидного об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мена.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Высокий уровень холестерина (ХС) в крови увеличивает риск сердечно-сосудистых заболеваний, в особенности в сочетании с другими факторами риска. Неправильное питание - одна из причин высокого уровня ХС в крови, другие - возраст, пол, "семейная" предрасположенность. </w:t>
      </w:r>
    </w:p>
    <w:p w14:paraId="7BCC5977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Артериальная гипертония (АГ)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>АГ увеличивает нагрузку на сердечную мышцу, что с течением времени приводит к ее увеличению и ослаблению. В сочетании с другими факто</w:t>
      </w:r>
      <w:r w:rsidRPr="00852D63">
        <w:rPr>
          <w:rFonts w:ascii="Times New Roman" w:hAnsi="Times New Roman" w:cs="Times New Roman"/>
          <w:sz w:val="28"/>
          <w:szCs w:val="28"/>
        </w:rPr>
        <w:softHyphen/>
        <w:t xml:space="preserve">рами (ожирение, курение, высокий уровень ХС или диабет) риск увеличивается в несколько раз. </w:t>
      </w:r>
    </w:p>
    <w:p w14:paraId="69912556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Гиподинамия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 xml:space="preserve">Малоподвижный образ жизни/гиподинамия - причина сердечно-сосудистых заболеваний, так как физическая активность благоприятно влияет на уровень ХС, диабет, и некоторые факторы, способствующие снижению повышенного артериального давления. </w:t>
      </w:r>
    </w:p>
    <w:p w14:paraId="00523EDF" w14:textId="3199D61C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Ожирение</w:t>
      </w:r>
      <w:r w:rsidR="007A338F">
        <w:rPr>
          <w:rFonts w:ascii="Times New Roman" w:hAnsi="Times New Roman" w:cs="Times New Roman"/>
          <w:sz w:val="28"/>
          <w:szCs w:val="28"/>
        </w:rPr>
        <w:t xml:space="preserve">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Люди с избыточной массой тела имеют риск инсульта, даже если у них нет других факторов. Избыточный вес способствует увеличению нагрузки на сердце, воздействует на артериальное давление, ХС и уровень др. жиров крови - включающие триглицериды - и увеличивает риск развития диабета. </w:t>
      </w:r>
    </w:p>
    <w:p w14:paraId="6E429054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>Диабет увеличивает риск развития сердечно-сосудистых заболеваний, даже при контролируемом уровне глюкозы. Более чем 80% больных диа</w:t>
      </w:r>
      <w:r w:rsidRPr="00852D63">
        <w:rPr>
          <w:rFonts w:ascii="Times New Roman" w:hAnsi="Times New Roman" w:cs="Times New Roman"/>
          <w:sz w:val="28"/>
          <w:szCs w:val="28"/>
        </w:rPr>
        <w:softHyphen/>
        <w:t xml:space="preserve">бетом умирают от сердечно-сосудистых заболеваний. </w:t>
      </w:r>
    </w:p>
    <w:p w14:paraId="0AA7E3E0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Предшествующие заболевания.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Люди, ранее перенесшие инсульт, имеют высокий риск развития повторного инсульта. </w:t>
      </w:r>
    </w:p>
    <w:p w14:paraId="65DDC5E4" w14:textId="77777777" w:rsid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Стресс. </w:t>
      </w:r>
      <w:r w:rsidR="00852D63" w:rsidRPr="00852D63">
        <w:rPr>
          <w:rFonts w:ascii="Times New Roman" w:hAnsi="Times New Roman" w:cs="Times New Roman"/>
          <w:sz w:val="28"/>
          <w:szCs w:val="28"/>
        </w:rPr>
        <w:t>Стресс также может быть связан с заболеваниями сердечно-сосудистой системы, так как зачастую человек начинает больше есть, начинает ку</w:t>
      </w:r>
      <w:r w:rsidR="00852D63" w:rsidRPr="00852D63">
        <w:rPr>
          <w:rFonts w:ascii="Times New Roman" w:hAnsi="Times New Roman" w:cs="Times New Roman"/>
          <w:sz w:val="28"/>
          <w:szCs w:val="28"/>
        </w:rPr>
        <w:softHyphen/>
        <w:t>рить или курить больше, чем раньше, злоупотреблять алкоголем.</w:t>
      </w:r>
    </w:p>
    <w:p w14:paraId="07FD9A8B" w14:textId="1D2801DD" w:rsidR="00E71FA4" w:rsidRPr="00E71FA4" w:rsidRDefault="009320B2" w:rsidP="009320B2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2DC3F3F" wp14:editId="3B5792E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2667000" cy="1307856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FA4">
        <w:rPr>
          <w:rFonts w:ascii="Times New Roman" w:hAnsi="Times New Roman" w:cs="Times New Roman"/>
          <w:sz w:val="28"/>
          <w:szCs w:val="28"/>
        </w:rPr>
        <w:t>Т</w:t>
      </w:r>
      <w:r w:rsidR="00E71FA4" w:rsidRPr="00E71FA4">
        <w:rPr>
          <w:rFonts w:ascii="Times New Roman" w:hAnsi="Times New Roman" w:cs="Times New Roman"/>
          <w:sz w:val="28"/>
          <w:szCs w:val="28"/>
        </w:rPr>
        <w:t xml:space="preserve">аким образом, для предупреждения инсульта необходимо </w:t>
      </w:r>
      <w:r w:rsidR="00E71FA4">
        <w:rPr>
          <w:rFonts w:ascii="Times New Roman" w:hAnsi="Times New Roman" w:cs="Times New Roman"/>
          <w:sz w:val="28"/>
          <w:szCs w:val="28"/>
        </w:rPr>
        <w:t>осознанное воздействие на контролируемые факторы риска.</w:t>
      </w:r>
      <w:r w:rsidR="00E71FA4" w:rsidRPr="00E71FA4">
        <w:rPr>
          <w:rFonts w:ascii="Times New Roman" w:hAnsi="Times New Roman" w:cs="Times New Roman"/>
          <w:sz w:val="28"/>
          <w:szCs w:val="28"/>
        </w:rPr>
        <w:t xml:space="preserve"> </w:t>
      </w:r>
      <w:r w:rsidR="00E71FA4">
        <w:rPr>
          <w:rFonts w:ascii="Times New Roman" w:hAnsi="Times New Roman" w:cs="Times New Roman"/>
          <w:sz w:val="28"/>
          <w:szCs w:val="28"/>
        </w:rPr>
        <w:t xml:space="preserve">Необходимо регулярно проверять свой </w:t>
      </w:r>
      <w:r w:rsidR="00E71FA4" w:rsidRPr="00E71FA4">
        <w:rPr>
          <w:rFonts w:ascii="Times New Roman" w:hAnsi="Times New Roman" w:cs="Times New Roman"/>
          <w:sz w:val="28"/>
          <w:szCs w:val="28"/>
        </w:rPr>
        <w:t>уровень артериального давления и вести дневник артериального давления и частоты сердечных сокращений, фиксировать наличие нарушений сердечного ритма. Необходимо поддерживать оптимальный уровень глюкозы крови и</w:t>
      </w:r>
      <w:r w:rsidR="00E71FA4" w:rsidRPr="00E71F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="00E71FA4" w:rsidRPr="00E71F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холестерина</w:t>
        </w:r>
      </w:hyperlink>
      <w:r w:rsidR="00E71FA4" w:rsidRPr="00E71FA4">
        <w:rPr>
          <w:rFonts w:ascii="Times New Roman" w:hAnsi="Times New Roman" w:cs="Times New Roman"/>
          <w:sz w:val="28"/>
          <w:szCs w:val="28"/>
        </w:rPr>
        <w:t>. Крайне важно отказаться от курения и злоупотребления алкоголем, соблюдать рекомендации врача лечебной физкультуры, поддерживать высокий уровень физической активности, бороться с ожирением.</w:t>
      </w:r>
    </w:p>
    <w:p w14:paraId="271E6A63" w14:textId="337D7CAA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t xml:space="preserve">Основными препаратами профилактики инсульта являются 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антитромботические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CD69C9">
        <w:rPr>
          <w:rFonts w:ascii="Times New Roman" w:hAnsi="Times New Roman" w:cs="Times New Roman"/>
          <w:sz w:val="28"/>
          <w:szCs w:val="28"/>
        </w:rPr>
        <w:t xml:space="preserve"> -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 xml:space="preserve"> или антикоагулянты (для пациентов с мерцательной аритмией). </w:t>
      </w:r>
    </w:p>
    <w:p w14:paraId="54E43207" w14:textId="36F4C219" w:rsidR="00E71FA4" w:rsidRPr="00E71FA4" w:rsidRDefault="00E71FA4" w:rsidP="00DA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t xml:space="preserve">Не менее важная группа препаратов профилактики </w:t>
      </w:r>
      <w:r w:rsidR="00DA19E6">
        <w:rPr>
          <w:rFonts w:ascii="Times New Roman" w:hAnsi="Times New Roman" w:cs="Times New Roman"/>
          <w:sz w:val="28"/>
          <w:szCs w:val="28"/>
        </w:rPr>
        <w:t>острых нарушений мозгового кровообращения</w:t>
      </w:r>
      <w:r w:rsidRPr="00E71FA4">
        <w:rPr>
          <w:rFonts w:ascii="Times New Roman" w:hAnsi="Times New Roman" w:cs="Times New Roman"/>
          <w:sz w:val="28"/>
          <w:szCs w:val="28"/>
        </w:rPr>
        <w:t>, это лекарства, снижающие уровень холестерина </w:t>
      </w:r>
      <w:r w:rsidR="00CD69C9">
        <w:rPr>
          <w:rFonts w:ascii="Times New Roman" w:hAnsi="Times New Roman" w:cs="Times New Roman"/>
          <w:sz w:val="28"/>
          <w:szCs w:val="28"/>
        </w:rPr>
        <w:t>-</w:t>
      </w:r>
      <w:r w:rsidRPr="00E7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>.</w:t>
      </w:r>
    </w:p>
    <w:p w14:paraId="51601D1E" w14:textId="77777777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t>Родственникам больных, перенесших тяжелый инсульт, необходимо соблюдать правильный режим кормления и гидратации, правила ухода за парализованными пациентами и их активизации.</w:t>
      </w:r>
    </w:p>
    <w:p w14:paraId="6F49FB49" w14:textId="3FBDA38F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помните! Если у Вас есть</w:t>
      </w:r>
      <w:r w:rsidRPr="00E71FA4">
        <w:rPr>
          <w:rFonts w:ascii="Times New Roman" w:hAnsi="Times New Roman" w:cs="Times New Roman"/>
          <w:sz w:val="28"/>
          <w:szCs w:val="28"/>
        </w:rPr>
        <w:t xml:space="preserve"> факторы риска инсульта, не</w:t>
      </w:r>
      <w:r>
        <w:rPr>
          <w:rFonts w:ascii="Times New Roman" w:hAnsi="Times New Roman" w:cs="Times New Roman"/>
          <w:sz w:val="28"/>
          <w:szCs w:val="28"/>
        </w:rPr>
        <w:t xml:space="preserve"> бойтесь обращаться к врачу. Это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поможет оптимально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подобрать конкретно для Вас </w:t>
      </w:r>
      <w:r w:rsidR="004371C7">
        <w:rPr>
          <w:rFonts w:ascii="Times New Roman" w:hAnsi="Times New Roman" w:cs="Times New Roman"/>
          <w:sz w:val="28"/>
          <w:szCs w:val="28"/>
        </w:rPr>
        <w:t>препараты</w:t>
      </w:r>
      <w:r w:rsidRPr="00E71FA4">
        <w:rPr>
          <w:rFonts w:ascii="Times New Roman" w:hAnsi="Times New Roman" w:cs="Times New Roman"/>
          <w:sz w:val="28"/>
          <w:szCs w:val="28"/>
        </w:rPr>
        <w:t xml:space="preserve"> </w:t>
      </w:r>
      <w:r w:rsidR="004371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E71FA4">
        <w:rPr>
          <w:rFonts w:ascii="Times New Roman" w:hAnsi="Times New Roman" w:cs="Times New Roman"/>
          <w:sz w:val="28"/>
          <w:szCs w:val="28"/>
        </w:rPr>
        <w:t>профилактики инсульта и метод</w:t>
      </w:r>
      <w:r w:rsidR="004371C7">
        <w:rPr>
          <w:rFonts w:ascii="Times New Roman" w:hAnsi="Times New Roman" w:cs="Times New Roman"/>
          <w:sz w:val="28"/>
          <w:szCs w:val="28"/>
        </w:rPr>
        <w:t>ы</w:t>
      </w:r>
      <w:r w:rsidRPr="00E71FA4">
        <w:rPr>
          <w:rFonts w:ascii="Times New Roman" w:hAnsi="Times New Roman" w:cs="Times New Roman"/>
          <w:sz w:val="28"/>
          <w:szCs w:val="28"/>
        </w:rPr>
        <w:t xml:space="preserve"> кор</w:t>
      </w:r>
      <w:r w:rsidR="004371C7">
        <w:rPr>
          <w:rFonts w:ascii="Times New Roman" w:hAnsi="Times New Roman" w:cs="Times New Roman"/>
          <w:sz w:val="28"/>
          <w:szCs w:val="28"/>
        </w:rPr>
        <w:t>рекции имеющихся факторов риска, что обеспечит более комфортную и продолжительную жизнь, даже с имеющимися заболеваниями.</w:t>
      </w:r>
    </w:p>
    <w:p w14:paraId="043A153C" w14:textId="77777777" w:rsidR="00E71FA4" w:rsidRPr="00852D63" w:rsidRDefault="00E71FA4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FA4" w:rsidRPr="0085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4F"/>
    <w:rsid w:val="000B5CBB"/>
    <w:rsid w:val="00165D2B"/>
    <w:rsid w:val="002A725D"/>
    <w:rsid w:val="004371C7"/>
    <w:rsid w:val="00511841"/>
    <w:rsid w:val="007A338F"/>
    <w:rsid w:val="00852D63"/>
    <w:rsid w:val="0090164F"/>
    <w:rsid w:val="009320B2"/>
    <w:rsid w:val="00C97083"/>
    <w:rsid w:val="00CD69C9"/>
    <w:rsid w:val="00CF4591"/>
    <w:rsid w:val="00DA19E6"/>
    <w:rsid w:val="00E71FA4"/>
    <w:rsid w:val="00F671EE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014F"/>
  <w15:chartTrackingRefBased/>
  <w15:docId w15:val="{561B5D91-1859-4698-9B5F-AABF35A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icpm.ru/services/lipidnaya-klinika/lipidnaya-klinika-2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Сергей Демьянов</cp:lastModifiedBy>
  <cp:revision>8</cp:revision>
  <dcterms:created xsi:type="dcterms:W3CDTF">2020-10-21T06:55:00Z</dcterms:created>
  <dcterms:modified xsi:type="dcterms:W3CDTF">2020-10-22T09:29:00Z</dcterms:modified>
</cp:coreProperties>
</file>