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93" w:tblpY="1"/>
        <w:tblOverlap w:val="never"/>
        <w:tblW w:w="6062" w:type="dxa"/>
        <w:tblLayout w:type="fixed"/>
        <w:tblLook w:val="04A0"/>
      </w:tblPr>
      <w:tblGrid>
        <w:gridCol w:w="6062"/>
      </w:tblGrid>
      <w:tr w:rsidR="004D3E02" w:rsidTr="00CF7382">
        <w:trPr>
          <w:trHeight w:val="142"/>
        </w:trPr>
        <w:tc>
          <w:tcPr>
            <w:tcW w:w="6062" w:type="dxa"/>
            <w:hideMark/>
          </w:tcPr>
          <w:p w:rsidR="004D3E02" w:rsidRPr="00C55471" w:rsidRDefault="004D3E02" w:rsidP="00AB317B">
            <w:pPr>
              <w:pStyle w:val="a5"/>
              <w:tabs>
                <w:tab w:val="left" w:pos="7513"/>
              </w:tabs>
              <w:snapToGrid w:val="0"/>
              <w:spacing w:after="0"/>
              <w:ind w:left="-426" w:right="743" w:firstLine="2269"/>
              <w:jc w:val="right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9504" behindDoc="0" locked="0" layoutInCell="1" allowOverlap="1">
                  <wp:simplePos x="0" y="0"/>
                  <wp:positionH relativeFrom="column">
                    <wp:posOffset>1034415</wp:posOffset>
                  </wp:positionH>
                  <wp:positionV relativeFrom="paragraph">
                    <wp:posOffset>-291465</wp:posOffset>
                  </wp:positionV>
                  <wp:extent cx="914400" cy="819150"/>
                  <wp:effectExtent l="19050" t="0" r="0" b="0"/>
                  <wp:wrapTopAndBottom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tab/>
            </w:r>
            <w:r w:rsidR="00CF7382">
              <w:rPr>
                <w:lang w:val="en-US"/>
              </w:rPr>
              <w:t xml:space="preserve"> </w:t>
            </w:r>
            <w:r w:rsidR="00C55471" w:rsidRPr="00CF7382">
              <w:t xml:space="preserve">                                      </w:t>
            </w:r>
            <w:r w:rsidR="00CF7382">
              <w:rPr>
                <w:sz w:val="28"/>
              </w:rPr>
              <w:t xml:space="preserve"> </w:t>
            </w:r>
            <w:r w:rsidR="00CF7382">
              <w:rPr>
                <w:sz w:val="28"/>
                <w:lang w:val="en-US"/>
              </w:rPr>
              <w:t xml:space="preserve">                                                                                                                                        </w:t>
            </w:r>
          </w:p>
          <w:p w:rsidR="004D3E02" w:rsidRDefault="004D3E02" w:rsidP="00CF7382">
            <w:pPr>
              <w:pStyle w:val="21"/>
              <w:tabs>
                <w:tab w:val="clear" w:pos="0"/>
                <w:tab w:val="left" w:pos="-250"/>
              </w:tabs>
              <w:snapToGrid w:val="0"/>
              <w:ind w:left="-284" w:right="-108"/>
              <w:jc w:val="center"/>
              <w:rPr>
                <w:b/>
              </w:rPr>
            </w:pPr>
            <w:r>
              <w:rPr>
                <w:b/>
              </w:rPr>
              <w:t>МИНИСТЕРСТВО   ЗДРАВООХРАНЕНИЯ</w:t>
            </w:r>
          </w:p>
          <w:p w:rsidR="004D3E02" w:rsidRDefault="004D3E02" w:rsidP="00CF7382">
            <w:pPr>
              <w:pStyle w:val="21"/>
              <w:tabs>
                <w:tab w:val="clear" w:pos="0"/>
                <w:tab w:val="left" w:pos="-250"/>
              </w:tabs>
              <w:jc w:val="center"/>
              <w:rPr>
                <w:b/>
              </w:rPr>
            </w:pPr>
            <w:r>
              <w:rPr>
                <w:b/>
              </w:rPr>
              <w:t>РОСТОВСКОЙ ОБЛАСТИ</w:t>
            </w:r>
          </w:p>
          <w:p w:rsidR="004D3E02" w:rsidRDefault="004D3E02" w:rsidP="00CF7382">
            <w:pPr>
              <w:pStyle w:val="4"/>
              <w:numPr>
                <w:ilvl w:val="3"/>
                <w:numId w:val="4"/>
              </w:numPr>
              <w:tabs>
                <w:tab w:val="left" w:pos="-250"/>
                <w:tab w:val="left" w:pos="864"/>
              </w:tabs>
              <w:spacing w:line="276" w:lineRule="auto"/>
              <w:ind w:right="-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ГБУ РОСТОВСКОЙ ОБЛАСТИ</w:t>
            </w:r>
          </w:p>
          <w:p w:rsidR="004D3E02" w:rsidRDefault="004D3E02" w:rsidP="00CF7382">
            <w:pPr>
              <w:pStyle w:val="4"/>
              <w:numPr>
                <w:ilvl w:val="3"/>
                <w:numId w:val="4"/>
              </w:numPr>
              <w:tabs>
                <w:tab w:val="left" w:pos="-250"/>
              </w:tabs>
              <w:spacing w:line="276" w:lineRule="auto"/>
              <w:ind w:left="0" w:right="-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«МЕДИЦИНСКИЙ ИНФОРМАЦИОННО</w:t>
            </w:r>
          </w:p>
          <w:p w:rsidR="004D3E02" w:rsidRDefault="004D3E02" w:rsidP="00CF7382">
            <w:pPr>
              <w:pStyle w:val="4"/>
              <w:numPr>
                <w:ilvl w:val="3"/>
                <w:numId w:val="4"/>
              </w:numPr>
              <w:tabs>
                <w:tab w:val="left" w:pos="-250"/>
              </w:tabs>
              <w:spacing w:line="276" w:lineRule="auto"/>
              <w:ind w:left="0" w:right="-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– АНАЛИТИЧЕСКИЙ ЦЕНТР»</w:t>
            </w:r>
          </w:p>
          <w:p w:rsidR="004D3E02" w:rsidRDefault="004D3E02" w:rsidP="00CF7382">
            <w:pPr>
              <w:pStyle w:val="3"/>
              <w:numPr>
                <w:ilvl w:val="2"/>
                <w:numId w:val="4"/>
              </w:numPr>
              <w:tabs>
                <w:tab w:val="left" w:pos="-250"/>
                <w:tab w:val="left" w:pos="720"/>
              </w:tabs>
              <w:spacing w:line="276" w:lineRule="auto"/>
              <w:jc w:val="center"/>
              <w:rPr>
                <w:b w:val="0"/>
                <w:lang w:val="ru-RU"/>
              </w:rPr>
            </w:pPr>
            <w:smartTag w:uri="urn:schemas-microsoft-com:office:smarttags" w:element="metricconverter">
              <w:smartTagPr>
                <w:attr w:name="ProductID" w:val="344029, г"/>
              </w:smartTagPr>
              <w:r>
                <w:rPr>
                  <w:b w:val="0"/>
                  <w:lang w:val="ru-RU"/>
                </w:rPr>
                <w:t>344029, г</w:t>
              </w:r>
            </w:smartTag>
            <w:r>
              <w:rPr>
                <w:b w:val="0"/>
                <w:lang w:val="ru-RU"/>
              </w:rPr>
              <w:t xml:space="preserve">. Ростов-на-Дону, пр. </w:t>
            </w:r>
            <w:proofErr w:type="spellStart"/>
            <w:r>
              <w:rPr>
                <w:b w:val="0"/>
                <w:lang w:val="ru-RU"/>
              </w:rPr>
              <w:t>Сельмаш</w:t>
            </w:r>
            <w:proofErr w:type="spellEnd"/>
            <w:r>
              <w:rPr>
                <w:b w:val="0"/>
                <w:lang w:val="ru-RU"/>
              </w:rPr>
              <w:t>, 14</w:t>
            </w:r>
          </w:p>
          <w:p w:rsidR="004D3E02" w:rsidRDefault="004D3E02" w:rsidP="00CF7382">
            <w:pPr>
              <w:tabs>
                <w:tab w:val="left" w:pos="-250"/>
                <w:tab w:val="left" w:pos="1134"/>
              </w:tabs>
              <w:ind w:right="-7"/>
              <w:jc w:val="center"/>
            </w:pPr>
            <w:r>
              <w:t>Тел./факс (863) 254-99-90</w:t>
            </w:r>
          </w:p>
          <w:p w:rsidR="004D3E02" w:rsidRDefault="004D3E02" w:rsidP="00CF7382">
            <w:pPr>
              <w:tabs>
                <w:tab w:val="left" w:pos="-250"/>
                <w:tab w:val="left" w:pos="1134"/>
              </w:tabs>
              <w:ind w:right="-7"/>
              <w:jc w:val="center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prof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miacrost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4D3E02" w:rsidRDefault="004D3E02" w:rsidP="00CF7382">
            <w:pPr>
              <w:pStyle w:val="4"/>
              <w:numPr>
                <w:ilvl w:val="3"/>
                <w:numId w:val="4"/>
              </w:numPr>
              <w:tabs>
                <w:tab w:val="left" w:pos="-250"/>
                <w:tab w:val="left" w:pos="864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ИНН  6166052727</w:t>
            </w:r>
          </w:p>
          <w:p w:rsidR="004D3E02" w:rsidRDefault="004D3E02" w:rsidP="00CF7382">
            <w:pPr>
              <w:tabs>
                <w:tab w:val="left" w:pos="-250"/>
              </w:tabs>
              <w:jc w:val="center"/>
            </w:pPr>
            <w:r>
              <w:t>ОГРН 1056163019846</w:t>
            </w:r>
          </w:p>
          <w:p w:rsidR="004D3E02" w:rsidRPr="00571417" w:rsidRDefault="004D3E02" w:rsidP="00CF7382">
            <w:pPr>
              <w:tabs>
                <w:tab w:val="left" w:pos="-250"/>
              </w:tabs>
              <w:jc w:val="center"/>
            </w:pPr>
            <w:r w:rsidRPr="00571417">
              <w:t>2</w:t>
            </w:r>
            <w:r>
              <w:rPr>
                <w:lang w:val="en-US"/>
              </w:rPr>
              <w:t>8</w:t>
            </w:r>
            <w:r w:rsidRPr="00571417">
              <w:t>.</w:t>
            </w:r>
            <w:r>
              <w:t>10.2015 г. № 3</w:t>
            </w:r>
            <w:r>
              <w:rPr>
                <w:lang w:val="en-US"/>
              </w:rPr>
              <w:t>65</w:t>
            </w:r>
            <w:r>
              <w:t xml:space="preserve"> </w:t>
            </w:r>
          </w:p>
          <w:p w:rsidR="004D3E02" w:rsidRPr="00DC0D43" w:rsidRDefault="004D3E02" w:rsidP="00332B83">
            <w:pPr>
              <w:tabs>
                <w:tab w:val="left" w:pos="-250"/>
              </w:tabs>
              <w:jc w:val="center"/>
              <w:rPr>
                <w:lang w:eastAsia="ar-SA"/>
              </w:rPr>
            </w:pPr>
            <w:r>
              <w:t>На</w:t>
            </w:r>
            <w:r>
              <w:rPr>
                <w:lang w:val="en-US"/>
              </w:rPr>
              <w:t xml:space="preserve">   </w:t>
            </w:r>
            <w:r>
              <w:t>№</w:t>
            </w:r>
            <w:r w:rsidR="00332B83">
              <w:t>_____</w:t>
            </w:r>
            <w:r>
              <w:rPr>
                <w:lang w:val="en-US"/>
              </w:rPr>
              <w:t xml:space="preserve"> </w:t>
            </w:r>
            <w:r>
              <w:t>от</w:t>
            </w:r>
            <w:r w:rsidR="00332B83">
              <w:t>_____</w:t>
            </w:r>
            <w:r>
              <w:t xml:space="preserve"> </w:t>
            </w:r>
          </w:p>
        </w:tc>
      </w:tr>
      <w:tr w:rsidR="00CF7382" w:rsidTr="00CF7382">
        <w:trPr>
          <w:trHeight w:val="142"/>
        </w:trPr>
        <w:tc>
          <w:tcPr>
            <w:tcW w:w="6062" w:type="dxa"/>
            <w:hideMark/>
          </w:tcPr>
          <w:p w:rsidR="00CF7382" w:rsidRDefault="00CF7382" w:rsidP="00CF7382">
            <w:pPr>
              <w:pStyle w:val="a5"/>
              <w:tabs>
                <w:tab w:val="left" w:pos="7513"/>
              </w:tabs>
              <w:snapToGrid w:val="0"/>
              <w:spacing w:after="0"/>
              <w:ind w:right="459"/>
              <w:jc w:val="right"/>
              <w:rPr>
                <w:noProof/>
                <w:lang w:eastAsia="ru-RU"/>
              </w:rPr>
            </w:pPr>
          </w:p>
        </w:tc>
      </w:tr>
    </w:tbl>
    <w:p w:rsidR="005164CB" w:rsidRDefault="005164CB" w:rsidP="00CF73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4CB" w:rsidRDefault="005164CB" w:rsidP="00CF73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4CB" w:rsidRDefault="005164CB" w:rsidP="00CF73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382" w:rsidRDefault="00CF7382" w:rsidP="00CF73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органов</w:t>
      </w:r>
    </w:p>
    <w:p w:rsidR="00CF7382" w:rsidRDefault="00CF7382" w:rsidP="00CF73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здравоохранением муниципальных образований</w:t>
      </w:r>
    </w:p>
    <w:p w:rsidR="00CF7382" w:rsidRDefault="00CF7382" w:rsidP="00CF73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382" w:rsidRDefault="00CF7382" w:rsidP="00CF73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врачам ЦГБ, ЦРБ</w:t>
      </w:r>
    </w:p>
    <w:p w:rsidR="00CF7382" w:rsidRDefault="00CF7382" w:rsidP="00CF73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382" w:rsidRDefault="00CF7382" w:rsidP="00CF73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врачам областных учреждений</w:t>
      </w:r>
    </w:p>
    <w:p w:rsidR="00CF7382" w:rsidRDefault="00CF7382" w:rsidP="00CF73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4CB" w:rsidRDefault="00CF7382" w:rsidP="00CF73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центров здоровья</w:t>
      </w:r>
      <w:r w:rsidR="004D3E02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666EE7" w:rsidRPr="00855B2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164CB" w:rsidRDefault="005164CB" w:rsidP="00CF73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4CB">
        <w:rPr>
          <w:rFonts w:ascii="Times New Roman" w:hAnsi="Times New Roman" w:cs="Times New Roman"/>
          <w:sz w:val="24"/>
          <w:szCs w:val="24"/>
        </w:rPr>
        <w:t xml:space="preserve">О проведении 14 </w:t>
      </w:r>
      <w:r w:rsidR="00C03A84">
        <w:rPr>
          <w:rFonts w:ascii="Times New Roman" w:hAnsi="Times New Roman" w:cs="Times New Roman"/>
          <w:sz w:val="24"/>
          <w:szCs w:val="24"/>
        </w:rPr>
        <w:t>ноября</w:t>
      </w:r>
      <w:r w:rsidRPr="005164CB">
        <w:rPr>
          <w:rFonts w:ascii="Times New Roman" w:hAnsi="Times New Roman" w:cs="Times New Roman"/>
          <w:sz w:val="24"/>
          <w:szCs w:val="24"/>
        </w:rPr>
        <w:t xml:space="preserve"> Всемирного</w:t>
      </w:r>
    </w:p>
    <w:p w:rsidR="005164CB" w:rsidRPr="005164CB" w:rsidRDefault="005164CB" w:rsidP="00CF73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4CB">
        <w:rPr>
          <w:rFonts w:ascii="Times New Roman" w:hAnsi="Times New Roman" w:cs="Times New Roman"/>
          <w:sz w:val="24"/>
          <w:szCs w:val="24"/>
        </w:rPr>
        <w:t xml:space="preserve"> дня борьбы с диабетом</w:t>
      </w:r>
    </w:p>
    <w:p w:rsidR="004D3E02" w:rsidRDefault="00666EE7" w:rsidP="00CF7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B2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55B21" w:rsidRPr="00C55471" w:rsidRDefault="00666EE7" w:rsidP="009C7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 - методическое письмо</w:t>
      </w:r>
    </w:p>
    <w:p w:rsidR="00666EE7" w:rsidRDefault="00666EE7" w:rsidP="00666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EE7" w:rsidRDefault="00666EE7" w:rsidP="00893B8A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Всемирный день борьбы с диабетом - введён в 1991г. в ответ на угрозу возрастания заболевания сахарным диабетом во всём мире.</w:t>
      </w:r>
    </w:p>
    <w:p w:rsidR="00666EE7" w:rsidRDefault="00666EE7" w:rsidP="00893B8A">
      <w:pPr>
        <w:spacing w:after="0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Всемирного дня борьбы с диабетом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повышение осведомлённости о диабете, в т.ч.  о том, как можно предотвратить развитие этой болезни. </w:t>
      </w:r>
    </w:p>
    <w:p w:rsidR="00666EE7" w:rsidRDefault="00666EE7" w:rsidP="00893B8A">
      <w:pPr>
        <w:shd w:val="clear" w:color="auto" w:fill="FFFFFF"/>
        <w:tabs>
          <w:tab w:val="left" w:pos="709"/>
        </w:tabs>
        <w:spacing w:after="240" w:line="240" w:lineRule="auto"/>
        <w:ind w:left="75" w:right="283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 xml:space="preserve">        Диабет – это хроническое потенциально </w:t>
      </w:r>
      <w:proofErr w:type="spellStart"/>
      <w:r>
        <w:rPr>
          <w:rFonts w:ascii="Times New Roman" w:hAnsi="Times New Roman" w:cs="Times New Roman"/>
          <w:color w:val="191919"/>
          <w:sz w:val="28"/>
          <w:szCs w:val="28"/>
        </w:rPr>
        <w:t>инвалидизирующее</w:t>
      </w:r>
      <w:proofErr w:type="spellEnd"/>
      <w:r>
        <w:rPr>
          <w:rFonts w:ascii="Times New Roman" w:hAnsi="Times New Roman" w:cs="Times New Roman"/>
          <w:color w:val="191919"/>
          <w:sz w:val="28"/>
          <w:szCs w:val="28"/>
        </w:rPr>
        <w:t xml:space="preserve"> заболевание, лечение которого требует больших затрат.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Сахарный диабет  характеризуется устойчивым повышением уровня глюкозы в крови, может возникнуть в любом возрасте и продолжается всю жизнь. 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Диабет вызывает тяжёлые осложнения, что создаёт большою угрозу для семей, государств и всего мира.    Вызывает поражение сосудов сердца, мозга, конечностей, почек, сетчатки глаз, что приводит к развитию инфаркта миокарда, инсульта, гангрены и пр. </w:t>
      </w:r>
    </w:p>
    <w:p w:rsidR="00666EE7" w:rsidRDefault="00666EE7" w:rsidP="00893B8A">
      <w:pPr>
        <w:shd w:val="clear" w:color="auto" w:fill="FFFFFF"/>
        <w:tabs>
          <w:tab w:val="left" w:pos="709"/>
        </w:tabs>
        <w:spacing w:after="240" w:line="240" w:lineRule="auto"/>
        <w:ind w:left="75" w:right="283"/>
        <w:jc w:val="both"/>
        <w:rPr>
          <w:rFonts w:ascii="Times New Roman" w:eastAsia="Times New Roman" w:hAnsi="Times New Roman" w:cs="Times New Roman"/>
          <w:color w:val="424242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ахарный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диабет, также как атеросклероз и рак, входит в тройку заболеваний, наиболее часто приводящих к инвалидности и смерти людей.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оценкам ВОЗ, более 360 миллионов человек во всем мире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диабетом.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Около половины случаев смерти от диабета происходит среди людей в возрасте до 70 лет; 55% случаев смерти  - среди женщин. В </w:t>
      </w:r>
      <w:r>
        <w:rPr>
          <w:rFonts w:ascii="Times New Roman" w:hAnsi="Times New Roman" w:cs="Times New Roman"/>
          <w:sz w:val="28"/>
          <w:szCs w:val="28"/>
        </w:rPr>
        <w:lastRenderedPageBreak/>
        <w:t>последнее время в эту эпидемию стали включаться дети с заболеванием сахарным диабетом 2 типа, характерным для взрослых больных.  Между тем известно, что диабет, развившийся в детстве, снижает среднюю продолжительность жизни на 20 лет.</w:t>
      </w:r>
      <w:r>
        <w:rPr>
          <w:rFonts w:ascii="Times New Roman" w:hAnsi="Times New Roman" w:cs="Times New Roman"/>
          <w:color w:val="424242"/>
          <w:spacing w:val="2"/>
          <w:sz w:val="28"/>
          <w:szCs w:val="28"/>
        </w:rPr>
        <w:t xml:space="preserve"> Ученые считают, что </w:t>
      </w:r>
      <w:r>
        <w:rPr>
          <w:rFonts w:ascii="Times New Roman" w:eastAsia="Times New Roman" w:hAnsi="Times New Roman" w:cs="Times New Roman"/>
          <w:color w:val="424242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424242"/>
          <w:spacing w:val="2"/>
          <w:sz w:val="28"/>
          <w:szCs w:val="28"/>
          <w:lang w:eastAsia="ru-RU"/>
        </w:rPr>
        <w:t>появление этого заболевания у детей обусловлено</w:t>
      </w:r>
      <w:r>
        <w:rPr>
          <w:rFonts w:ascii="Times New Roman" w:eastAsia="Times New Roman" w:hAnsi="Times New Roman" w:cs="Times New Roman"/>
          <w:color w:val="424242"/>
          <w:spacing w:val="2"/>
          <w:sz w:val="28"/>
          <w:szCs w:val="28"/>
          <w:lang w:eastAsia="ru-RU"/>
        </w:rPr>
        <w:t>   мутациями генов. Мутированный ген ребенок наследует у родителей или данная мутация под воздействием определенных факторов возникает у него самого. Среди факторов риска -  стрессовая ситуация, вирусная инфекция, наличие различных ядовитых веществ.  </w:t>
      </w:r>
    </w:p>
    <w:p w:rsidR="00666EE7" w:rsidRDefault="00666EE7" w:rsidP="00893B8A">
      <w:pPr>
        <w:shd w:val="clear" w:color="auto" w:fill="FFFFFF"/>
        <w:spacing w:after="240" w:line="240" w:lineRule="auto"/>
        <w:ind w:right="283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 xml:space="preserve">       Согласно прогнозам Всемирной организации здравоохранения в следующие 10 лет количество смертей от диабета возрастет более чем на 50%, если не будут приняты неотложные меры. Сегодня диабет занимает четвёртое место среди причин преждевременной смертности. Каждые 10-15 лет общее число больных удваивается. По данным Международной диабетической федерации к 2025 году количество больных диабетом увеличится до 380 миллионов человек, при этом двадцать лет назад количество людей с диагнозом «сахарный диабет» во всем мире не превышало 30 миллионов.</w:t>
      </w:r>
    </w:p>
    <w:p w:rsidR="00666EE7" w:rsidRDefault="00666EE7" w:rsidP="00893B8A">
      <w:pPr>
        <w:shd w:val="clear" w:color="auto" w:fill="FFFFFF"/>
        <w:spacing w:before="30" w:after="30" w:line="270" w:lineRule="atLeast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pacing w:val="2"/>
          <w:sz w:val="28"/>
          <w:szCs w:val="28"/>
          <w:lang w:eastAsia="ru-RU"/>
        </w:rPr>
        <w:t xml:space="preserve">     Сахарный диабет является эпидемическим заболеванием, обусловленным различными факторами.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группе лиц повышенного риска возникновения сахарного диабета относятся:</w:t>
      </w:r>
    </w:p>
    <w:p w:rsidR="00666EE7" w:rsidRDefault="00666EE7" w:rsidP="00893B8A">
      <w:pPr>
        <w:numPr>
          <w:ilvl w:val="0"/>
          <w:numId w:val="1"/>
        </w:numPr>
        <w:spacing w:before="100" w:beforeAutospacing="1" w:after="100" w:afterAutospacing="1" w:line="270" w:lineRule="atLeast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у которых один или оба родителя, а также близкие родственники первой ступени родства болели или болеют сахарным диабетом;</w:t>
      </w:r>
    </w:p>
    <w:p w:rsidR="00666EE7" w:rsidRDefault="00666EE7" w:rsidP="00893B8A">
      <w:pPr>
        <w:numPr>
          <w:ilvl w:val="0"/>
          <w:numId w:val="1"/>
        </w:numPr>
        <w:spacing w:before="100" w:beforeAutospacing="1" w:after="100" w:afterAutospacing="1" w:line="270" w:lineRule="atLeast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женщины, родившие ребенка с массой тела более 4,5 кг;</w:t>
      </w:r>
    </w:p>
    <w:p w:rsidR="00666EE7" w:rsidRDefault="00666EE7" w:rsidP="00893B8A">
      <w:pPr>
        <w:numPr>
          <w:ilvl w:val="0"/>
          <w:numId w:val="1"/>
        </w:numPr>
        <w:spacing w:before="100" w:beforeAutospacing="1" w:after="100" w:afterAutospacing="1" w:line="270" w:lineRule="atLeast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женщины, у которых часто происходили выкидыши, у которых были мертворожденные дети;</w:t>
      </w:r>
    </w:p>
    <w:p w:rsidR="00666EE7" w:rsidRDefault="00666EE7" w:rsidP="00893B8A">
      <w:pPr>
        <w:numPr>
          <w:ilvl w:val="0"/>
          <w:numId w:val="1"/>
        </w:numPr>
        <w:spacing w:before="100" w:beforeAutospacing="1" w:after="100" w:afterAutospacing="1" w:line="270" w:lineRule="atLeast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женщины, перенесшие токсикоз в первой половине беременности;</w:t>
      </w:r>
    </w:p>
    <w:p w:rsidR="00666EE7" w:rsidRDefault="00666EE7" w:rsidP="00893B8A">
      <w:pPr>
        <w:numPr>
          <w:ilvl w:val="0"/>
          <w:numId w:val="1"/>
        </w:numPr>
        <w:spacing w:before="100" w:beforeAutospacing="1" w:after="100" w:afterAutospacing="1" w:line="270" w:lineRule="atLeast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 с избыточной массой тела, ожирением, больные атеросклерозом, ишемической болезнью сердца, панкреатитом, перенесшие инсульт, больные язвенной болезнью желудка и двенадцатиперстной кишки, заболеваниями печени, тиреотоксикозом.</w:t>
      </w:r>
    </w:p>
    <w:p w:rsidR="00666EE7" w:rsidRDefault="00666EE7" w:rsidP="00893B8A">
      <w:pPr>
        <w:shd w:val="clear" w:color="auto" w:fill="FFFFFF"/>
        <w:spacing w:before="30" w:after="30" w:line="270" w:lineRule="atLeast"/>
        <w:ind w:right="283"/>
        <w:jc w:val="both"/>
        <w:rPr>
          <w:rFonts w:ascii="Times New Roman" w:eastAsia="Times New Roman" w:hAnsi="Times New Roman" w:cs="Times New Roman"/>
          <w:color w:val="424242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24242"/>
          <w:spacing w:val="2"/>
          <w:sz w:val="28"/>
          <w:szCs w:val="28"/>
          <w:lang w:eastAsia="ru-RU"/>
        </w:rPr>
        <w:t>Профилактика:</w:t>
      </w:r>
      <w:r>
        <w:rPr>
          <w:rFonts w:ascii="Times New Roman" w:eastAsia="Times New Roman" w:hAnsi="Times New Roman" w:cs="Times New Roman"/>
          <w:color w:val="424242"/>
          <w:spacing w:val="2"/>
          <w:sz w:val="28"/>
          <w:szCs w:val="28"/>
          <w:lang w:eastAsia="ru-RU"/>
        </w:rPr>
        <w:t>  вести здоровый образ жизни, заниматься спортом, правильно питаться, отказаться от курения и  злоупотребления алкоголем.</w:t>
      </w:r>
    </w:p>
    <w:tbl>
      <w:tblPr>
        <w:tblW w:w="4875" w:type="dxa"/>
        <w:jc w:val="center"/>
        <w:tblLook w:val="04A0"/>
      </w:tblPr>
      <w:tblGrid>
        <w:gridCol w:w="1625"/>
        <w:gridCol w:w="1625"/>
        <w:gridCol w:w="1625"/>
      </w:tblGrid>
      <w:tr w:rsidR="00666EE7" w:rsidTr="00DC0D43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EE7" w:rsidRDefault="00666EE7" w:rsidP="00893B8A">
            <w:pPr>
              <w:ind w:right="283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EE7" w:rsidRDefault="00666EE7" w:rsidP="00893B8A">
            <w:pPr>
              <w:ind w:right="283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EE7" w:rsidRDefault="00666EE7" w:rsidP="00893B8A">
            <w:pPr>
              <w:ind w:right="283"/>
              <w:jc w:val="both"/>
              <w:rPr>
                <w:rFonts w:cs="Times New Roman"/>
              </w:rPr>
            </w:pPr>
          </w:p>
        </w:tc>
      </w:tr>
    </w:tbl>
    <w:p w:rsidR="00666EE7" w:rsidRDefault="00666EE7" w:rsidP="00893B8A">
      <w:pPr>
        <w:shd w:val="clear" w:color="auto" w:fill="FFFFFF"/>
        <w:spacing w:before="30" w:after="30" w:line="270" w:lineRule="atLeast"/>
        <w:ind w:right="283"/>
        <w:jc w:val="both"/>
        <w:rPr>
          <w:rFonts w:ascii="Times New Roman" w:eastAsia="Times New Roman" w:hAnsi="Times New Roman" w:cs="Times New Roman"/>
          <w:color w:val="424242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pacing w:val="2"/>
          <w:sz w:val="28"/>
          <w:szCs w:val="28"/>
          <w:lang w:eastAsia="ru-RU"/>
        </w:rPr>
        <w:t>Предотвращение сахарного диабета и провоцированных им осложнений, приведет к значительному сокращению случаев заболевания.</w:t>
      </w:r>
    </w:p>
    <w:p w:rsidR="00666EE7" w:rsidRDefault="00666EE7" w:rsidP="00893B8A">
      <w:pPr>
        <w:shd w:val="clear" w:color="auto" w:fill="FFFFFF"/>
        <w:spacing w:before="30" w:after="30" w:line="270" w:lineRule="atLeast"/>
        <w:ind w:right="283"/>
        <w:jc w:val="both"/>
        <w:rPr>
          <w:rFonts w:ascii="Times New Roman" w:eastAsia="Times New Roman" w:hAnsi="Times New Roman" w:cs="Times New Roman"/>
          <w:color w:val="424242"/>
          <w:spacing w:val="2"/>
          <w:sz w:val="28"/>
          <w:szCs w:val="28"/>
          <w:lang w:eastAsia="ru-RU"/>
        </w:rPr>
      </w:pPr>
    </w:p>
    <w:p w:rsidR="00666EE7" w:rsidRDefault="00666EE7" w:rsidP="00893B8A">
      <w:pPr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РО «Медицинский информационно-аналитический центр»  предлагает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работу по проведению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Всемирного дня борьбы с диабетом, обеспечив выполнение следующих 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6EE7" w:rsidRDefault="00666EE7" w:rsidP="00893B8A">
      <w:pPr>
        <w:pStyle w:val="a4"/>
        <w:numPr>
          <w:ilvl w:val="0"/>
          <w:numId w:val="2"/>
        </w:numPr>
        <w:ind w:left="284" w:right="28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имеющихся профилактических программ по предупреждению неинфекционных заболеваний предусмотреть проведение в полном объеме комплекса информационно-пропагандистских мероприятий по профилактике сахарного диабета.</w:t>
      </w:r>
    </w:p>
    <w:p w:rsidR="00666EE7" w:rsidRDefault="00666EE7" w:rsidP="00893B8A">
      <w:pPr>
        <w:pStyle w:val="a4"/>
        <w:numPr>
          <w:ilvl w:val="0"/>
          <w:numId w:val="2"/>
        </w:numPr>
        <w:ind w:left="284" w:right="28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научно-практические конференции по профилактике, раннему выявлению и лечению сахарного диабета.</w:t>
      </w:r>
    </w:p>
    <w:p w:rsidR="00666EE7" w:rsidRDefault="00666EE7" w:rsidP="00893B8A">
      <w:pPr>
        <w:pStyle w:val="a4"/>
        <w:numPr>
          <w:ilvl w:val="0"/>
          <w:numId w:val="2"/>
        </w:numPr>
        <w:tabs>
          <w:tab w:val="left" w:pos="709"/>
        </w:tabs>
        <w:ind w:left="284" w:right="28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для больных сахарным диабетом провести тематические занятия и др. мероприятия по пропаганде здорового образа жизни, обучению больных СД вопросам организации питания и пр.</w:t>
      </w:r>
    </w:p>
    <w:p w:rsidR="00666EE7" w:rsidRDefault="00666EE7" w:rsidP="00893B8A">
      <w:pPr>
        <w:pStyle w:val="a4"/>
        <w:numPr>
          <w:ilvl w:val="0"/>
          <w:numId w:val="2"/>
        </w:numPr>
        <w:ind w:left="284" w:right="28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все возможные формы просветительской  деятельности:</w:t>
      </w:r>
    </w:p>
    <w:p w:rsidR="00666EE7" w:rsidRDefault="00666EE7" w:rsidP="00893B8A">
      <w:pPr>
        <w:pStyle w:val="a4"/>
        <w:ind w:left="284" w:right="28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осветить  наиболее актуальные проблемы сахарного диабета в средствах массовой информации (печать, радио, телевидение), на сайтах;  </w:t>
      </w:r>
    </w:p>
    <w:p w:rsidR="00666EE7" w:rsidRDefault="00666EE7" w:rsidP="00893B8A">
      <w:pPr>
        <w:pStyle w:val="a4"/>
        <w:ind w:left="284" w:right="28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выпустить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санбюллетени</w:t>
      </w:r>
      <w:proofErr w:type="spellEnd"/>
      <w:r>
        <w:rPr>
          <w:rFonts w:ascii="Times New Roman" w:hAnsi="Times New Roman" w:cs="Times New Roman"/>
          <w:sz w:val="28"/>
          <w:szCs w:val="28"/>
        </w:rPr>
        <w:t>, «Окна здоровья», информационные листки и др. по заданной тематике;</w:t>
      </w:r>
    </w:p>
    <w:p w:rsidR="00666EE7" w:rsidRDefault="00666EE7" w:rsidP="00893B8A">
      <w:pPr>
        <w:pStyle w:val="a4"/>
        <w:ind w:left="284" w:right="28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Организовать проведение лекций, бесед, семинаров по вопросам питания при сахарном диабете, лекторий для детей и родителей по вопросам самоконтроля, диеты, физических нагрузок, по профилактике осложнений диабета.</w:t>
      </w:r>
    </w:p>
    <w:p w:rsidR="00666EE7" w:rsidRDefault="00666EE7" w:rsidP="00893B8A">
      <w:pPr>
        <w:pStyle w:val="a4"/>
        <w:ind w:left="284" w:right="28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Тиражировать и использовать в целях гигиенического воспитания и обучения все имеющиеся и направляемые в ваш адрес санитарно-просветительные материалы.</w:t>
      </w:r>
    </w:p>
    <w:p w:rsidR="00666EE7" w:rsidRDefault="00666EE7" w:rsidP="00893B8A">
      <w:pPr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 </w:t>
      </w:r>
    </w:p>
    <w:p w:rsidR="00666EE7" w:rsidRDefault="00666EE7" w:rsidP="00893B8A">
      <w:pPr>
        <w:pStyle w:val="a4"/>
        <w:numPr>
          <w:ilvl w:val="0"/>
          <w:numId w:val="3"/>
        </w:numPr>
        <w:spacing w:after="180"/>
        <w:ind w:left="142" w:right="283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kern w:val="36"/>
          <w:sz w:val="28"/>
          <w:szCs w:val="28"/>
        </w:rPr>
        <w:t>14 ноября - Всемирный день борьбы с диабетом!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 xml:space="preserve"> Пресс релиз </w:t>
      </w:r>
    </w:p>
    <w:p w:rsidR="00666EE7" w:rsidRDefault="00666EE7" w:rsidP="00893B8A">
      <w:pPr>
        <w:pStyle w:val="a4"/>
        <w:spacing w:after="180"/>
        <w:ind w:left="142" w:right="28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(по электронной почте).  </w:t>
      </w:r>
    </w:p>
    <w:p w:rsidR="00666EE7" w:rsidRDefault="00666EE7" w:rsidP="00893B8A">
      <w:pPr>
        <w:pStyle w:val="a4"/>
        <w:spacing w:after="180"/>
        <w:ind w:left="142" w:right="28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«Заболевания глаз и их профилактика при сахарном диабете» - памятка              для населения (по электронной почте). </w:t>
      </w:r>
    </w:p>
    <w:p w:rsidR="00666EE7" w:rsidRDefault="00666EE7" w:rsidP="00893B8A">
      <w:pPr>
        <w:pStyle w:val="a4"/>
        <w:spacing w:after="180"/>
        <w:ind w:left="142" w:right="28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«Вопросы для оценки уровня знаний» - для работы в школах здоровья</w:t>
      </w:r>
    </w:p>
    <w:p w:rsidR="00666EE7" w:rsidRDefault="00666EE7" w:rsidP="00893B8A">
      <w:pPr>
        <w:pStyle w:val="a4"/>
        <w:spacing w:after="180"/>
        <w:ind w:left="142" w:right="28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электронной почте).</w:t>
      </w:r>
    </w:p>
    <w:p w:rsidR="00666EE7" w:rsidRDefault="00666EE7" w:rsidP="00893B8A">
      <w:pPr>
        <w:pStyle w:val="a4"/>
        <w:spacing w:after="180"/>
        <w:ind w:left="142" w:right="28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«10 правил для здоровых стоп»- буклет.</w:t>
      </w:r>
    </w:p>
    <w:p w:rsidR="00666EE7" w:rsidRDefault="00666EE7" w:rsidP="00893B8A">
      <w:pPr>
        <w:pStyle w:val="a4"/>
        <w:numPr>
          <w:ilvl w:val="0"/>
          <w:numId w:val="2"/>
        </w:numPr>
        <w:spacing w:after="180"/>
        <w:ind w:left="-142" w:right="283"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«Диабет и почки» -  буклет</w:t>
      </w:r>
    </w:p>
    <w:p w:rsidR="00666EE7" w:rsidRDefault="00666EE7" w:rsidP="00893B8A">
      <w:pPr>
        <w:pStyle w:val="a4"/>
        <w:numPr>
          <w:ilvl w:val="0"/>
          <w:numId w:val="2"/>
        </w:numPr>
        <w:spacing w:after="180"/>
        <w:ind w:left="-142" w:right="283"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«Диабет и зрение» - буклет</w:t>
      </w:r>
    </w:p>
    <w:p w:rsidR="00666EE7" w:rsidRPr="00666EE7" w:rsidRDefault="00666EE7" w:rsidP="00893B8A">
      <w:pPr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проведенной работе с указанием наименования, количества мероприятий и участников предлагаю представить в ГБУ РО «МИАЦ»  к </w:t>
      </w:r>
      <w:r>
        <w:rPr>
          <w:rFonts w:ascii="Times New Roman" w:hAnsi="Times New Roman" w:cs="Times New Roman"/>
          <w:b/>
          <w:sz w:val="28"/>
          <w:szCs w:val="28"/>
        </w:rPr>
        <w:t xml:space="preserve">14.12.2015 </w:t>
      </w:r>
      <w:r>
        <w:rPr>
          <w:rFonts w:ascii="Times New Roman" w:hAnsi="Times New Roman" w:cs="Times New Roman"/>
          <w:sz w:val="28"/>
          <w:szCs w:val="28"/>
        </w:rPr>
        <w:t xml:space="preserve">на электронный адрес: </w:t>
      </w:r>
      <w:hyperlink r:id="rId7" w:history="1">
        <w:r w:rsidRPr="00893B8A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prof@miacrost.ru</w:t>
        </w:r>
      </w:hyperlink>
    </w:p>
    <w:p w:rsidR="00893B8A" w:rsidRDefault="00666EE7" w:rsidP="00893B8A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начальника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Л.Ф.Дузь</w:t>
      </w:r>
      <w:proofErr w:type="spellEnd"/>
    </w:p>
    <w:p w:rsidR="00893B8A" w:rsidRDefault="00666EE7" w:rsidP="00893B8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</w:t>
      </w:r>
      <w:r w:rsidR="00893B8A">
        <w:rPr>
          <w:rFonts w:ascii="Times New Roman" w:hAnsi="Times New Roman" w:cs="Times New Roman"/>
          <w:sz w:val="24"/>
          <w:szCs w:val="24"/>
        </w:rPr>
        <w:t xml:space="preserve"> 2549990</w:t>
      </w:r>
    </w:p>
    <w:sectPr w:rsidR="00893B8A" w:rsidSect="00AB317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5BB169D"/>
    <w:multiLevelType w:val="multilevel"/>
    <w:tmpl w:val="6D60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B81D73"/>
    <w:multiLevelType w:val="hybridMultilevel"/>
    <w:tmpl w:val="1E48FFA2"/>
    <w:lvl w:ilvl="0" w:tplc="AE34B70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04DEC"/>
    <w:multiLevelType w:val="hybridMultilevel"/>
    <w:tmpl w:val="DEE6B848"/>
    <w:lvl w:ilvl="0" w:tplc="7F2AEE84">
      <w:start w:val="1"/>
      <w:numFmt w:val="decimal"/>
      <w:lvlText w:val="%1."/>
      <w:lvlJc w:val="left"/>
      <w:pPr>
        <w:ind w:left="171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EE7"/>
    <w:rsid w:val="00332B83"/>
    <w:rsid w:val="003A261D"/>
    <w:rsid w:val="004A31CA"/>
    <w:rsid w:val="004D3E02"/>
    <w:rsid w:val="005164CB"/>
    <w:rsid w:val="006607BA"/>
    <w:rsid w:val="00666EE7"/>
    <w:rsid w:val="00855B21"/>
    <w:rsid w:val="00893B8A"/>
    <w:rsid w:val="009706C4"/>
    <w:rsid w:val="009C78A9"/>
    <w:rsid w:val="00AB317B"/>
    <w:rsid w:val="00C03A84"/>
    <w:rsid w:val="00C55471"/>
    <w:rsid w:val="00CF7382"/>
    <w:rsid w:val="00DC0D43"/>
    <w:rsid w:val="00EF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7"/>
  </w:style>
  <w:style w:type="paragraph" w:styleId="3">
    <w:name w:val="heading 3"/>
    <w:basedOn w:val="a"/>
    <w:next w:val="a"/>
    <w:link w:val="30"/>
    <w:semiHidden/>
    <w:unhideWhenUsed/>
    <w:qFormat/>
    <w:rsid w:val="00855B21"/>
    <w:pPr>
      <w:keepNext/>
      <w:widowControl w:val="0"/>
      <w:tabs>
        <w:tab w:val="num" w:pos="36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kern w:val="2"/>
      <w:sz w:val="20"/>
      <w:szCs w:val="20"/>
      <w:lang w:val="en-US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855B21"/>
    <w:pPr>
      <w:keepNext/>
      <w:widowControl w:val="0"/>
      <w:tabs>
        <w:tab w:val="num" w:pos="360"/>
      </w:tabs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E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6EE7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855B21"/>
    <w:rPr>
      <w:rFonts w:ascii="Times New Roman" w:eastAsia="Times New Roman" w:hAnsi="Times New Roman" w:cs="Times New Roman"/>
      <w:b/>
      <w:kern w:val="2"/>
      <w:sz w:val="20"/>
      <w:szCs w:val="20"/>
      <w:lang w:val="en-US" w:eastAsia="ar-SA"/>
    </w:rPr>
  </w:style>
  <w:style w:type="character" w:customStyle="1" w:styleId="40">
    <w:name w:val="Заголовок 4 Знак"/>
    <w:basedOn w:val="a0"/>
    <w:link w:val="4"/>
    <w:semiHidden/>
    <w:rsid w:val="00855B21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5">
    <w:name w:val="Body Text"/>
    <w:basedOn w:val="a"/>
    <w:link w:val="1"/>
    <w:unhideWhenUsed/>
    <w:rsid w:val="00855B21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0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855B21"/>
  </w:style>
  <w:style w:type="paragraph" w:customStyle="1" w:styleId="21">
    <w:name w:val="Основной текст 21"/>
    <w:basedOn w:val="a"/>
    <w:rsid w:val="00855B21"/>
    <w:pPr>
      <w:widowControl w:val="0"/>
      <w:tabs>
        <w:tab w:val="left" w:pos="0"/>
      </w:tabs>
      <w:suppressAutoHyphens/>
      <w:spacing w:after="0" w:line="240" w:lineRule="atLeast"/>
      <w:ind w:right="-7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1">
    <w:name w:val="Основной текст Знак1"/>
    <w:basedOn w:val="a0"/>
    <w:link w:val="a5"/>
    <w:locked/>
    <w:rsid w:val="00855B21"/>
    <w:rPr>
      <w:rFonts w:ascii="Times New Roman" w:eastAsia="Times New Roman" w:hAnsi="Times New Roman" w:cs="Times New Roman"/>
      <w:kern w:val="2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f@miacro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8DD92-5F89-4F37-981B-4867527A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fedor</cp:lastModifiedBy>
  <cp:revision>12</cp:revision>
  <dcterms:created xsi:type="dcterms:W3CDTF">2015-10-29T05:03:00Z</dcterms:created>
  <dcterms:modified xsi:type="dcterms:W3CDTF">2015-10-30T07:30:00Z</dcterms:modified>
</cp:coreProperties>
</file>